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823A5" w:rsidRDefault="00BF2F75">
      <w:pPr>
        <w:widowControl w:val="0"/>
        <w:spacing w:line="240" w:lineRule="auto"/>
        <w:ind w:right="326"/>
        <w:jc w:val="center"/>
      </w:pPr>
      <w:r>
        <w:rPr>
          <w:b/>
          <w:sz w:val="24"/>
          <w:szCs w:val="24"/>
          <w:u w:val="single"/>
        </w:rPr>
        <w:t>Student Success, Access and Affordability Committee Input in Roles and Responsibilities of College-Wide Governance</w:t>
      </w:r>
    </w:p>
    <w:p w14:paraId="00000002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03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04" w14:textId="78C81857" w:rsidR="00B823A5" w:rsidRDefault="00BF2F75">
      <w:pPr>
        <w:widowControl w:val="0"/>
        <w:spacing w:line="240" w:lineRule="auto"/>
        <w:ind w:right="326"/>
        <w:jc w:val="both"/>
      </w:pPr>
      <w:r>
        <w:rPr>
          <w:b/>
        </w:rPr>
        <w:t xml:space="preserve">Suggested Committee </w:t>
      </w:r>
      <w:bookmarkStart w:id="0" w:name="_GoBack"/>
      <w:bookmarkEnd w:id="0"/>
      <w:r w:rsidR="00C94EA9">
        <w:rPr>
          <w:b/>
        </w:rPr>
        <w:t>Name</w:t>
      </w:r>
      <w:r w:rsidR="00C94EA9">
        <w:t xml:space="preserve"> _</w:t>
      </w:r>
      <w:r>
        <w:t>______________________________________________</w:t>
      </w:r>
    </w:p>
    <w:p w14:paraId="00000005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06" w14:textId="77777777" w:rsidR="00B823A5" w:rsidRDefault="00BF2F75">
      <w:pPr>
        <w:widowControl w:val="0"/>
        <w:spacing w:line="240" w:lineRule="auto"/>
        <w:ind w:right="326"/>
        <w:jc w:val="both"/>
      </w:pPr>
      <w:r>
        <w:t>_________________________________________________________________________</w:t>
      </w:r>
    </w:p>
    <w:p w14:paraId="00000007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08" w14:textId="77777777" w:rsidR="00B823A5" w:rsidRDefault="00B823A5">
      <w:pPr>
        <w:widowControl w:val="0"/>
        <w:spacing w:line="240" w:lineRule="auto"/>
        <w:ind w:right="326"/>
        <w:jc w:val="both"/>
        <w:rPr>
          <w:b/>
        </w:rPr>
      </w:pPr>
    </w:p>
    <w:p w14:paraId="00000009" w14:textId="77777777" w:rsidR="00B823A5" w:rsidRDefault="00BF2F75">
      <w:pPr>
        <w:widowControl w:val="0"/>
        <w:spacing w:line="240" w:lineRule="auto"/>
        <w:ind w:right="326"/>
        <w:jc w:val="both"/>
      </w:pPr>
      <w:r>
        <w:rPr>
          <w:b/>
        </w:rPr>
        <w:t>Suggested Committee Size</w:t>
      </w:r>
      <w:r>
        <w:t xml:space="preserve"> </w:t>
      </w:r>
      <w:r>
        <w:rPr>
          <w:i/>
        </w:rPr>
        <w:t>Include details about suggested committee membership, included recommended co(chairs) and potential ex-officio members, as well as a breakdown of constituency group representation</w:t>
      </w:r>
      <w:r>
        <w:t>.</w:t>
      </w:r>
    </w:p>
    <w:p w14:paraId="0000000A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0B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0C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0D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0E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0F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10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11" w14:textId="77777777" w:rsidR="00B823A5" w:rsidRDefault="00B823A5">
      <w:pPr>
        <w:widowControl w:val="0"/>
        <w:spacing w:line="240" w:lineRule="auto"/>
        <w:ind w:right="326"/>
        <w:jc w:val="both"/>
        <w:rPr>
          <w:b/>
        </w:rPr>
      </w:pPr>
    </w:p>
    <w:p w14:paraId="00000012" w14:textId="77777777" w:rsidR="00B823A5" w:rsidRDefault="00B823A5">
      <w:pPr>
        <w:widowControl w:val="0"/>
        <w:spacing w:line="240" w:lineRule="auto"/>
        <w:ind w:right="326"/>
        <w:jc w:val="both"/>
        <w:rPr>
          <w:b/>
        </w:rPr>
      </w:pPr>
    </w:p>
    <w:p w14:paraId="00000013" w14:textId="77777777" w:rsidR="00B823A5" w:rsidRDefault="00B823A5">
      <w:pPr>
        <w:widowControl w:val="0"/>
        <w:spacing w:line="240" w:lineRule="auto"/>
        <w:ind w:right="326"/>
        <w:jc w:val="both"/>
        <w:rPr>
          <w:b/>
        </w:rPr>
      </w:pPr>
    </w:p>
    <w:p w14:paraId="00000014" w14:textId="77777777" w:rsidR="00B823A5" w:rsidRDefault="00B823A5">
      <w:pPr>
        <w:widowControl w:val="0"/>
        <w:spacing w:line="240" w:lineRule="auto"/>
        <w:ind w:right="326"/>
        <w:jc w:val="both"/>
        <w:rPr>
          <w:b/>
        </w:rPr>
      </w:pPr>
    </w:p>
    <w:p w14:paraId="00000015" w14:textId="77777777" w:rsidR="00B823A5" w:rsidRDefault="00B823A5">
      <w:pPr>
        <w:widowControl w:val="0"/>
        <w:spacing w:line="240" w:lineRule="auto"/>
        <w:ind w:right="326"/>
        <w:jc w:val="both"/>
        <w:rPr>
          <w:b/>
        </w:rPr>
      </w:pPr>
    </w:p>
    <w:p w14:paraId="00000016" w14:textId="77777777" w:rsidR="00B823A5" w:rsidRDefault="00BF2F75">
      <w:pPr>
        <w:widowControl w:val="0"/>
        <w:spacing w:line="240" w:lineRule="auto"/>
        <w:ind w:right="326"/>
        <w:jc w:val="both"/>
      </w:pPr>
      <w:r>
        <w:rPr>
          <w:b/>
        </w:rPr>
        <w:t>Suggested Committee Charges and Duties</w:t>
      </w:r>
    </w:p>
    <w:p w14:paraId="00000017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18" w14:textId="77777777" w:rsidR="00B823A5" w:rsidRDefault="00BF2F75">
      <w:pPr>
        <w:widowControl w:val="0"/>
        <w:spacing w:line="240" w:lineRule="auto"/>
        <w:ind w:right="326"/>
        <w:jc w:val="both"/>
        <w:rPr>
          <w:i/>
          <w:u w:val="single"/>
        </w:rPr>
      </w:pPr>
      <w:r>
        <w:rPr>
          <w:i/>
          <w:u w:val="single"/>
        </w:rPr>
        <w:t>Proposed</w:t>
      </w:r>
    </w:p>
    <w:p w14:paraId="00000019" w14:textId="77777777" w:rsidR="00B823A5" w:rsidRDefault="00B823A5">
      <w:pPr>
        <w:widowControl w:val="0"/>
        <w:spacing w:line="240" w:lineRule="auto"/>
        <w:ind w:right="326"/>
        <w:jc w:val="both"/>
        <w:rPr>
          <w:i/>
          <w:u w:val="single"/>
        </w:rPr>
      </w:pPr>
    </w:p>
    <w:p w14:paraId="0000001A" w14:textId="77777777" w:rsidR="00B823A5" w:rsidRDefault="00BF2F75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▪ Student Success and Equity </w:t>
      </w:r>
    </w:p>
    <w:p w14:paraId="0000001B" w14:textId="77777777" w:rsidR="00B823A5" w:rsidRDefault="00BF2F75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>▪ Student Access and Affordability</w:t>
      </w:r>
    </w:p>
    <w:p w14:paraId="0000001C" w14:textId="77777777" w:rsidR="00B823A5" w:rsidRDefault="00BF2F75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▪ Pathways Implementation (as related to the </w:t>
      </w:r>
    </w:p>
    <w:p w14:paraId="0000001D" w14:textId="77777777" w:rsidR="00B823A5" w:rsidRDefault="00BF2F75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committee’s charges)</w:t>
      </w:r>
    </w:p>
    <w:p w14:paraId="0000001E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1F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20" w14:textId="77777777" w:rsidR="00B823A5" w:rsidRDefault="00B823A5">
      <w:pPr>
        <w:widowControl w:val="0"/>
        <w:spacing w:line="240" w:lineRule="auto"/>
        <w:ind w:right="326"/>
        <w:jc w:val="both"/>
        <w:rPr>
          <w:b/>
        </w:rPr>
      </w:pPr>
    </w:p>
    <w:p w14:paraId="00000021" w14:textId="77777777" w:rsidR="00B823A5" w:rsidRDefault="00B823A5">
      <w:pPr>
        <w:widowControl w:val="0"/>
        <w:spacing w:line="240" w:lineRule="auto"/>
        <w:ind w:right="326"/>
        <w:jc w:val="both"/>
        <w:rPr>
          <w:b/>
        </w:rPr>
      </w:pPr>
    </w:p>
    <w:p w14:paraId="00000022" w14:textId="77777777" w:rsidR="00B823A5" w:rsidRDefault="00B823A5">
      <w:pPr>
        <w:widowControl w:val="0"/>
        <w:spacing w:line="240" w:lineRule="auto"/>
        <w:ind w:right="326"/>
        <w:jc w:val="both"/>
        <w:rPr>
          <w:b/>
        </w:rPr>
      </w:pPr>
    </w:p>
    <w:p w14:paraId="00000023" w14:textId="77777777" w:rsidR="00B823A5" w:rsidRDefault="00B823A5">
      <w:pPr>
        <w:widowControl w:val="0"/>
        <w:spacing w:line="240" w:lineRule="auto"/>
        <w:ind w:right="326"/>
        <w:jc w:val="both"/>
        <w:rPr>
          <w:b/>
        </w:rPr>
      </w:pPr>
    </w:p>
    <w:p w14:paraId="00000024" w14:textId="77777777" w:rsidR="00B823A5" w:rsidRDefault="00B823A5">
      <w:pPr>
        <w:widowControl w:val="0"/>
        <w:spacing w:line="240" w:lineRule="auto"/>
        <w:ind w:right="326"/>
        <w:jc w:val="both"/>
        <w:rPr>
          <w:b/>
        </w:rPr>
      </w:pPr>
    </w:p>
    <w:p w14:paraId="00000025" w14:textId="77777777" w:rsidR="00B823A5" w:rsidRDefault="00B823A5">
      <w:pPr>
        <w:widowControl w:val="0"/>
        <w:spacing w:line="240" w:lineRule="auto"/>
        <w:ind w:right="326"/>
        <w:jc w:val="both"/>
        <w:rPr>
          <w:b/>
        </w:rPr>
      </w:pPr>
    </w:p>
    <w:p w14:paraId="00000026" w14:textId="77777777" w:rsidR="00B823A5" w:rsidRDefault="00B823A5">
      <w:pPr>
        <w:widowControl w:val="0"/>
        <w:spacing w:line="240" w:lineRule="auto"/>
        <w:ind w:right="326"/>
        <w:jc w:val="both"/>
        <w:rPr>
          <w:b/>
        </w:rPr>
      </w:pPr>
    </w:p>
    <w:p w14:paraId="00000027" w14:textId="77777777" w:rsidR="00B823A5" w:rsidRDefault="00B823A5">
      <w:pPr>
        <w:widowControl w:val="0"/>
        <w:spacing w:line="240" w:lineRule="auto"/>
        <w:ind w:right="326"/>
        <w:jc w:val="both"/>
        <w:rPr>
          <w:b/>
        </w:rPr>
      </w:pPr>
    </w:p>
    <w:p w14:paraId="00000028" w14:textId="77777777" w:rsidR="00B823A5" w:rsidRDefault="00B823A5">
      <w:pPr>
        <w:widowControl w:val="0"/>
        <w:spacing w:line="240" w:lineRule="auto"/>
        <w:ind w:right="326"/>
        <w:jc w:val="both"/>
        <w:rPr>
          <w:b/>
        </w:rPr>
      </w:pPr>
    </w:p>
    <w:p w14:paraId="00000029" w14:textId="77777777" w:rsidR="00B823A5" w:rsidRDefault="00B823A5">
      <w:pPr>
        <w:widowControl w:val="0"/>
        <w:spacing w:line="240" w:lineRule="auto"/>
        <w:ind w:right="326"/>
        <w:jc w:val="both"/>
        <w:rPr>
          <w:b/>
        </w:rPr>
      </w:pPr>
    </w:p>
    <w:p w14:paraId="0000002A" w14:textId="77777777" w:rsidR="00B823A5" w:rsidRDefault="00B823A5">
      <w:pPr>
        <w:widowControl w:val="0"/>
        <w:spacing w:line="240" w:lineRule="auto"/>
        <w:ind w:right="326"/>
        <w:jc w:val="both"/>
        <w:rPr>
          <w:b/>
        </w:rPr>
      </w:pPr>
    </w:p>
    <w:p w14:paraId="0000002B" w14:textId="77777777" w:rsidR="00B823A5" w:rsidRDefault="00B823A5">
      <w:pPr>
        <w:widowControl w:val="0"/>
        <w:spacing w:line="240" w:lineRule="auto"/>
        <w:ind w:right="326"/>
        <w:jc w:val="both"/>
        <w:rPr>
          <w:b/>
        </w:rPr>
      </w:pPr>
    </w:p>
    <w:p w14:paraId="0000002C" w14:textId="77777777" w:rsidR="00B823A5" w:rsidRDefault="00B823A5">
      <w:pPr>
        <w:widowControl w:val="0"/>
        <w:spacing w:line="240" w:lineRule="auto"/>
        <w:ind w:right="326"/>
        <w:jc w:val="both"/>
        <w:rPr>
          <w:b/>
        </w:rPr>
      </w:pPr>
    </w:p>
    <w:p w14:paraId="0000002D" w14:textId="77777777" w:rsidR="00B823A5" w:rsidRDefault="00B823A5">
      <w:pPr>
        <w:widowControl w:val="0"/>
        <w:spacing w:line="240" w:lineRule="auto"/>
        <w:ind w:right="326"/>
        <w:jc w:val="both"/>
        <w:rPr>
          <w:b/>
        </w:rPr>
      </w:pPr>
    </w:p>
    <w:p w14:paraId="0000002E" w14:textId="77777777" w:rsidR="00B823A5" w:rsidRDefault="00B823A5">
      <w:pPr>
        <w:widowControl w:val="0"/>
        <w:spacing w:line="240" w:lineRule="auto"/>
        <w:ind w:right="326"/>
        <w:jc w:val="both"/>
        <w:rPr>
          <w:b/>
        </w:rPr>
      </w:pPr>
    </w:p>
    <w:p w14:paraId="0000002F" w14:textId="77777777" w:rsidR="00B823A5" w:rsidRDefault="00B823A5">
      <w:pPr>
        <w:widowControl w:val="0"/>
        <w:spacing w:line="240" w:lineRule="auto"/>
        <w:ind w:right="326"/>
        <w:jc w:val="both"/>
        <w:rPr>
          <w:b/>
        </w:rPr>
      </w:pPr>
    </w:p>
    <w:p w14:paraId="00000030" w14:textId="77777777" w:rsidR="00B823A5" w:rsidRDefault="00B823A5">
      <w:pPr>
        <w:widowControl w:val="0"/>
        <w:spacing w:line="240" w:lineRule="auto"/>
        <w:ind w:right="326"/>
        <w:jc w:val="both"/>
        <w:rPr>
          <w:b/>
        </w:rPr>
      </w:pPr>
    </w:p>
    <w:p w14:paraId="00000031" w14:textId="77777777" w:rsidR="00B823A5" w:rsidRDefault="00B823A5">
      <w:pPr>
        <w:widowControl w:val="0"/>
        <w:spacing w:line="240" w:lineRule="auto"/>
        <w:ind w:right="326"/>
        <w:jc w:val="both"/>
        <w:rPr>
          <w:b/>
        </w:rPr>
      </w:pPr>
    </w:p>
    <w:p w14:paraId="00000032" w14:textId="77777777" w:rsidR="00B823A5" w:rsidRDefault="00BF2F75">
      <w:pPr>
        <w:widowControl w:val="0"/>
        <w:spacing w:line="240" w:lineRule="auto"/>
        <w:ind w:right="326"/>
        <w:jc w:val="both"/>
        <w:rPr>
          <w:b/>
        </w:rPr>
      </w:pPr>
      <w:r>
        <w:rPr>
          <w:b/>
        </w:rPr>
        <w:t>Suggested Committee Member Responsibilities and Term Lengths</w:t>
      </w:r>
    </w:p>
    <w:p w14:paraId="00000033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34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35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36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37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38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39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3A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3B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3C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3D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3E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3F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40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41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42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43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44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45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46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47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48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49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4A" w14:textId="77777777" w:rsidR="00B823A5" w:rsidRDefault="00BF2F75">
      <w:pPr>
        <w:widowControl w:val="0"/>
        <w:spacing w:line="240" w:lineRule="auto"/>
        <w:ind w:right="326"/>
        <w:jc w:val="both"/>
        <w:rPr>
          <w:b/>
        </w:rPr>
      </w:pPr>
      <w:r>
        <w:rPr>
          <w:b/>
        </w:rPr>
        <w:t>Suggested Academic Year Meeting Schedule</w:t>
      </w:r>
    </w:p>
    <w:p w14:paraId="0000004B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4C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4D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4E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4F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50" w14:textId="77777777" w:rsidR="00B823A5" w:rsidRDefault="00B823A5">
      <w:pPr>
        <w:widowControl w:val="0"/>
        <w:spacing w:line="240" w:lineRule="auto"/>
        <w:ind w:right="326"/>
        <w:jc w:val="both"/>
      </w:pPr>
    </w:p>
    <w:p w14:paraId="00000051" w14:textId="77777777" w:rsidR="00B823A5" w:rsidRDefault="00B823A5">
      <w:pPr>
        <w:widowControl w:val="0"/>
        <w:spacing w:line="240" w:lineRule="auto"/>
        <w:ind w:right="326"/>
        <w:jc w:val="both"/>
      </w:pPr>
    </w:p>
    <w:sectPr w:rsidR="00B823A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A5"/>
    <w:rsid w:val="00015E9A"/>
    <w:rsid w:val="009C6519"/>
    <w:rsid w:val="00B823A5"/>
    <w:rsid w:val="00BF2F75"/>
    <w:rsid w:val="00C9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6AD4A-7EB8-4223-B039-FA5D1742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Redwing</dc:creator>
  <cp:lastModifiedBy>Jonathan Sarhadi</cp:lastModifiedBy>
  <cp:revision>3</cp:revision>
  <dcterms:created xsi:type="dcterms:W3CDTF">2020-11-20T18:17:00Z</dcterms:created>
  <dcterms:modified xsi:type="dcterms:W3CDTF">2020-11-21T00:12:00Z</dcterms:modified>
</cp:coreProperties>
</file>