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37" w:rsidRDefault="00FE42EB" w:rsidP="00FE42EB">
      <w:pPr>
        <w:spacing w:after="0"/>
        <w:ind w:left="2040"/>
      </w:pPr>
      <w:r>
        <w:rPr>
          <w:rFonts w:ascii="Arial" w:eastAsia="Arial" w:hAnsi="Arial" w:cs="Arial"/>
          <w:b/>
          <w:sz w:val="24"/>
        </w:rPr>
        <w:t xml:space="preserve">  </w:t>
      </w:r>
      <w:r>
        <w:rPr>
          <w:rFonts w:ascii="Arial" w:eastAsia="Arial" w:hAnsi="Arial" w:cs="Arial"/>
          <w:b/>
        </w:rPr>
        <w:t xml:space="preserve"> </w:t>
      </w:r>
    </w:p>
    <w:p w:rsidR="00700E37" w:rsidRPr="00FE42EB" w:rsidRDefault="00FE42EB">
      <w:pPr>
        <w:spacing w:after="0"/>
        <w:ind w:left="376" w:right="363" w:hanging="10"/>
        <w:jc w:val="center"/>
        <w:rPr>
          <w:sz w:val="20"/>
          <w:szCs w:val="20"/>
        </w:rPr>
      </w:pPr>
      <w:r w:rsidRPr="00FE42EB">
        <w:rPr>
          <w:rFonts w:ascii="Arial" w:eastAsia="Arial" w:hAnsi="Arial" w:cs="Arial"/>
          <w:b/>
          <w:sz w:val="20"/>
          <w:szCs w:val="20"/>
        </w:rPr>
        <w:t xml:space="preserve">FACILITIES COUNCIL MEETING </w:t>
      </w:r>
    </w:p>
    <w:p w:rsidR="00700E37" w:rsidRPr="00FE42EB" w:rsidRDefault="009237A0">
      <w:pPr>
        <w:spacing w:after="0"/>
        <w:ind w:left="376" w:right="2" w:hanging="10"/>
        <w:jc w:val="center"/>
        <w:rPr>
          <w:sz w:val="20"/>
          <w:szCs w:val="20"/>
        </w:rPr>
      </w:pPr>
      <w:r>
        <w:rPr>
          <w:rFonts w:ascii="Arial" w:eastAsia="Arial" w:hAnsi="Arial" w:cs="Arial"/>
          <w:b/>
          <w:sz w:val="20"/>
          <w:szCs w:val="20"/>
        </w:rPr>
        <w:t>September 19</w:t>
      </w:r>
      <w:r w:rsidR="008E3F3C">
        <w:rPr>
          <w:rFonts w:ascii="Arial" w:eastAsia="Arial" w:hAnsi="Arial" w:cs="Arial"/>
          <w:b/>
          <w:sz w:val="20"/>
          <w:szCs w:val="20"/>
        </w:rPr>
        <w:t>, 2016</w:t>
      </w:r>
      <w:r w:rsidR="00FE42EB" w:rsidRPr="00FE42EB">
        <w:rPr>
          <w:rFonts w:ascii="Arial" w:eastAsia="Arial" w:hAnsi="Arial" w:cs="Arial"/>
          <w:b/>
          <w:sz w:val="20"/>
          <w:szCs w:val="20"/>
        </w:rPr>
        <w:t xml:space="preserve"> </w:t>
      </w:r>
    </w:p>
    <w:p w:rsidR="00700E37" w:rsidRPr="00FE42EB" w:rsidRDefault="00FE42EB">
      <w:pPr>
        <w:spacing w:after="0"/>
        <w:ind w:left="376" w:hanging="10"/>
        <w:jc w:val="center"/>
        <w:rPr>
          <w:sz w:val="20"/>
          <w:szCs w:val="20"/>
        </w:rPr>
      </w:pPr>
      <w:r w:rsidRPr="00FE42EB">
        <w:rPr>
          <w:rFonts w:ascii="Arial" w:eastAsia="Arial" w:hAnsi="Arial" w:cs="Arial"/>
          <w:b/>
          <w:sz w:val="20"/>
          <w:szCs w:val="20"/>
        </w:rPr>
        <w:t xml:space="preserve">2:00pm – 4:00pm </w:t>
      </w:r>
    </w:p>
    <w:p w:rsidR="00700E37" w:rsidRPr="00FE42EB" w:rsidRDefault="00FE42EB">
      <w:pPr>
        <w:spacing w:after="0"/>
        <w:ind w:left="4"/>
        <w:jc w:val="center"/>
        <w:rPr>
          <w:sz w:val="20"/>
          <w:szCs w:val="20"/>
        </w:rPr>
      </w:pPr>
      <w:r w:rsidRPr="00FE42EB">
        <w:rPr>
          <w:rFonts w:ascii="Arial" w:eastAsia="Arial" w:hAnsi="Arial" w:cs="Arial"/>
          <w:b/>
          <w:color w:val="FF0000"/>
          <w:sz w:val="20"/>
          <w:szCs w:val="20"/>
        </w:rPr>
        <w:t xml:space="preserve">     Library Basement Room 55</w:t>
      </w:r>
      <w:r w:rsidRPr="00FE42EB">
        <w:rPr>
          <w:rFonts w:ascii="Arial" w:eastAsia="Arial" w:hAnsi="Arial" w:cs="Arial"/>
          <w:b/>
          <w:sz w:val="20"/>
          <w:szCs w:val="20"/>
        </w:rPr>
        <w:t xml:space="preserve"> </w:t>
      </w:r>
    </w:p>
    <w:p w:rsidR="00700E37" w:rsidRPr="00FE42EB" w:rsidRDefault="00FE42EB">
      <w:pPr>
        <w:spacing w:after="0"/>
        <w:ind w:left="376" w:right="362" w:hanging="10"/>
        <w:jc w:val="center"/>
        <w:rPr>
          <w:sz w:val="20"/>
          <w:szCs w:val="20"/>
        </w:rPr>
      </w:pPr>
      <w:r w:rsidRPr="00FE42EB">
        <w:rPr>
          <w:rFonts w:ascii="Arial" w:eastAsia="Arial" w:hAnsi="Arial" w:cs="Arial"/>
          <w:b/>
          <w:sz w:val="20"/>
          <w:szCs w:val="20"/>
        </w:rPr>
        <w:t xml:space="preserve"> AGENDA </w:t>
      </w:r>
    </w:p>
    <w:p w:rsidR="00700E37" w:rsidRPr="00FE42EB" w:rsidRDefault="00FE42EB">
      <w:pPr>
        <w:numPr>
          <w:ilvl w:val="0"/>
          <w:numId w:val="1"/>
        </w:numPr>
        <w:spacing w:after="0" w:line="265" w:lineRule="auto"/>
        <w:ind w:hanging="360"/>
        <w:rPr>
          <w:rFonts w:asciiTheme="minorHAnsi" w:hAnsiTheme="minorHAnsi"/>
        </w:rPr>
      </w:pPr>
      <w:r w:rsidRPr="00FE42EB">
        <w:rPr>
          <w:rFonts w:asciiTheme="minorHAnsi" w:eastAsia="Arial" w:hAnsiTheme="minorHAnsi" w:cs="Arial"/>
        </w:rPr>
        <w:t>Welcome/</w:t>
      </w:r>
      <w:r w:rsidR="009237A0">
        <w:rPr>
          <w:rFonts w:asciiTheme="minorHAnsi" w:eastAsia="Arial" w:hAnsiTheme="minorHAnsi" w:cs="Arial"/>
        </w:rPr>
        <w:t>Introductions/</w:t>
      </w:r>
      <w:r w:rsidRPr="00FE42EB">
        <w:rPr>
          <w:rFonts w:asciiTheme="minorHAnsi" w:eastAsia="Arial" w:hAnsiTheme="minorHAnsi" w:cs="Arial"/>
        </w:rPr>
        <w:t xml:space="preserve">Call to Order </w:t>
      </w:r>
    </w:p>
    <w:p w:rsidR="00FE42EB" w:rsidRPr="00FE42EB" w:rsidRDefault="00FE42EB" w:rsidP="00FE42EB">
      <w:pPr>
        <w:spacing w:after="0"/>
        <w:rPr>
          <w:rFonts w:asciiTheme="minorHAnsi" w:eastAsia="Arial" w:hAnsiTheme="minorHAnsi" w:cs="Arial"/>
          <w:b/>
        </w:rPr>
      </w:pPr>
      <w:r w:rsidRPr="00FE42EB">
        <w:rPr>
          <w:rFonts w:asciiTheme="minorHAnsi" w:eastAsia="Arial" w:hAnsiTheme="minorHAnsi" w:cs="Arial"/>
          <w:b/>
        </w:rPr>
        <w:t xml:space="preserve">  </w:t>
      </w:r>
    </w:p>
    <w:p w:rsidR="00700E37" w:rsidRPr="00FE42EB" w:rsidRDefault="00FE42EB" w:rsidP="00FE42EB">
      <w:pPr>
        <w:spacing w:after="0"/>
        <w:rPr>
          <w:rFonts w:asciiTheme="minorHAnsi" w:hAnsiTheme="minorHAnsi"/>
        </w:rPr>
      </w:pPr>
      <w:r w:rsidRPr="00FE42EB">
        <w:rPr>
          <w:rFonts w:asciiTheme="minorHAnsi" w:eastAsia="Arial" w:hAnsiTheme="minorHAnsi" w:cs="Arial"/>
          <w:b/>
        </w:rPr>
        <w:t xml:space="preserve">ACTION ITEM </w:t>
      </w:r>
    </w:p>
    <w:p w:rsidR="00700E37" w:rsidRPr="00FE42EB" w:rsidRDefault="00FE42EB">
      <w:pPr>
        <w:spacing w:after="0"/>
        <w:rPr>
          <w:rFonts w:asciiTheme="minorHAnsi" w:hAnsiTheme="minorHAnsi"/>
        </w:rPr>
      </w:pPr>
      <w:r w:rsidRPr="00FE42EB">
        <w:rPr>
          <w:rFonts w:asciiTheme="minorHAnsi" w:eastAsia="Arial" w:hAnsiTheme="minorHAnsi" w:cs="Arial"/>
        </w:rPr>
        <w:t xml:space="preserve"> </w:t>
      </w:r>
    </w:p>
    <w:p w:rsidR="00700E37" w:rsidRPr="00D32F12" w:rsidRDefault="00C56EE9">
      <w:pPr>
        <w:numPr>
          <w:ilvl w:val="0"/>
          <w:numId w:val="1"/>
        </w:numPr>
        <w:spacing w:after="0" w:line="265" w:lineRule="auto"/>
        <w:ind w:hanging="360"/>
        <w:rPr>
          <w:rFonts w:asciiTheme="minorHAnsi" w:hAnsiTheme="minorHAnsi"/>
        </w:rPr>
      </w:pPr>
      <w:r>
        <w:rPr>
          <w:rFonts w:asciiTheme="minorHAnsi" w:eastAsia="Arial" w:hAnsiTheme="minorHAnsi" w:cs="Arial"/>
        </w:rPr>
        <w:t>03/21/16</w:t>
      </w:r>
      <w:r w:rsidR="009237A0">
        <w:rPr>
          <w:rFonts w:asciiTheme="minorHAnsi" w:eastAsia="Arial" w:hAnsiTheme="minorHAnsi" w:cs="Arial"/>
        </w:rPr>
        <w:t xml:space="preserve"> and 4/18/16</w:t>
      </w:r>
      <w:r w:rsidR="008E3F3C">
        <w:rPr>
          <w:rFonts w:asciiTheme="minorHAnsi" w:eastAsia="Arial" w:hAnsiTheme="minorHAnsi" w:cs="Arial"/>
        </w:rPr>
        <w:t xml:space="preserve"> </w:t>
      </w:r>
      <w:r w:rsidR="00FE42EB" w:rsidRPr="00FE42EB">
        <w:rPr>
          <w:rFonts w:asciiTheme="minorHAnsi" w:eastAsia="Arial" w:hAnsiTheme="minorHAnsi" w:cs="Arial"/>
        </w:rPr>
        <w:t xml:space="preserve">Facilities Council Minutes for Approval </w:t>
      </w:r>
    </w:p>
    <w:p w:rsidR="009237A0" w:rsidRPr="009237A0" w:rsidRDefault="009237A0" w:rsidP="009237A0">
      <w:pPr>
        <w:spacing w:after="0" w:line="265" w:lineRule="auto"/>
        <w:ind w:left="705"/>
        <w:rPr>
          <w:rFonts w:asciiTheme="minorHAnsi" w:hAnsiTheme="minorHAnsi"/>
        </w:rPr>
      </w:pPr>
    </w:p>
    <w:p w:rsidR="009237A0" w:rsidRPr="004C6846" w:rsidRDefault="009237A0">
      <w:pPr>
        <w:numPr>
          <w:ilvl w:val="0"/>
          <w:numId w:val="1"/>
        </w:numPr>
        <w:spacing w:after="0" w:line="265" w:lineRule="auto"/>
        <w:ind w:hanging="360"/>
        <w:rPr>
          <w:rFonts w:asciiTheme="minorHAnsi" w:hAnsiTheme="minorHAnsi"/>
        </w:rPr>
      </w:pPr>
      <w:r>
        <w:rPr>
          <w:rFonts w:asciiTheme="minorHAnsi" w:eastAsia="Arial" w:hAnsiTheme="minorHAnsi" w:cs="Arial"/>
        </w:rPr>
        <w:t>Facilities Council Rep for College Council</w:t>
      </w:r>
    </w:p>
    <w:p w:rsidR="004C6846" w:rsidRPr="004C6846" w:rsidRDefault="004C6846" w:rsidP="004C6846">
      <w:pPr>
        <w:spacing w:after="0" w:line="265" w:lineRule="auto"/>
        <w:ind w:left="705"/>
        <w:rPr>
          <w:rFonts w:asciiTheme="minorHAnsi" w:hAnsiTheme="minorHAnsi"/>
        </w:rPr>
      </w:pPr>
    </w:p>
    <w:p w:rsidR="00700E37" w:rsidRPr="00FE42EB" w:rsidRDefault="00FE42EB" w:rsidP="00B140B9">
      <w:pPr>
        <w:spacing w:after="0"/>
        <w:ind w:left="720"/>
        <w:rPr>
          <w:rFonts w:asciiTheme="minorHAnsi" w:hAnsiTheme="minorHAnsi"/>
        </w:rPr>
      </w:pPr>
      <w:r w:rsidRPr="00FE42EB">
        <w:rPr>
          <w:rFonts w:asciiTheme="minorHAnsi" w:eastAsia="Arial" w:hAnsiTheme="minorHAnsi" w:cs="Arial"/>
        </w:rPr>
        <w:t xml:space="preserve">  </w:t>
      </w:r>
      <w:bookmarkStart w:id="0" w:name="_GoBack"/>
      <w:bookmarkEnd w:id="0"/>
    </w:p>
    <w:p w:rsidR="00700E37" w:rsidRDefault="00FE42EB">
      <w:pPr>
        <w:spacing w:after="0"/>
        <w:ind w:left="-5" w:hanging="10"/>
        <w:rPr>
          <w:rFonts w:asciiTheme="minorHAnsi" w:eastAsia="Arial" w:hAnsiTheme="minorHAnsi" w:cs="Arial"/>
          <w:b/>
        </w:rPr>
      </w:pPr>
      <w:r w:rsidRPr="00FE42EB">
        <w:rPr>
          <w:rFonts w:asciiTheme="minorHAnsi" w:eastAsia="Arial" w:hAnsiTheme="minorHAnsi" w:cs="Arial"/>
          <w:b/>
        </w:rPr>
        <w:t xml:space="preserve">INFORMATIONAL ITEMS </w:t>
      </w:r>
    </w:p>
    <w:p w:rsidR="00700E37" w:rsidRPr="00FE42EB" w:rsidRDefault="009237A0" w:rsidP="009237A0">
      <w:pPr>
        <w:spacing w:after="0"/>
        <w:ind w:left="-5" w:hanging="10"/>
        <w:rPr>
          <w:rFonts w:asciiTheme="minorHAnsi" w:hAnsiTheme="minorHAnsi"/>
        </w:rPr>
      </w:pPr>
      <w:r>
        <w:rPr>
          <w:rFonts w:asciiTheme="minorHAnsi" w:hAnsiTheme="minorHAnsi"/>
        </w:rPr>
        <w:tab/>
      </w:r>
      <w:r w:rsidR="00FE42EB" w:rsidRPr="00FE42EB">
        <w:rPr>
          <w:rFonts w:asciiTheme="minorHAnsi" w:eastAsia="Arial" w:hAnsiTheme="minorHAnsi" w:cs="Arial"/>
          <w:b/>
        </w:rPr>
        <w:t xml:space="preserve"> </w:t>
      </w:r>
      <w:r w:rsidR="00FE42EB" w:rsidRPr="00FE42EB">
        <w:rPr>
          <w:rFonts w:asciiTheme="minorHAnsi" w:hAnsiTheme="minorHAnsi"/>
          <w:noProof/>
        </w:rPr>
        <w:drawing>
          <wp:anchor distT="0" distB="0" distL="114300" distR="114300" simplePos="0" relativeHeight="251658240" behindDoc="0" locked="0" layoutInCell="1" allowOverlap="0" wp14:anchorId="504B0796" wp14:editId="696EF2A9">
            <wp:simplePos x="0" y="0"/>
            <wp:positionH relativeFrom="page">
              <wp:posOffset>3171825</wp:posOffset>
            </wp:positionH>
            <wp:positionV relativeFrom="page">
              <wp:posOffset>171450</wp:posOffset>
            </wp:positionV>
            <wp:extent cx="1428750" cy="590550"/>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1428750" cy="590550"/>
                    </a:xfrm>
                    <a:prstGeom prst="rect">
                      <a:avLst/>
                    </a:prstGeom>
                  </pic:spPr>
                </pic:pic>
              </a:graphicData>
            </a:graphic>
          </wp:anchor>
        </w:drawing>
      </w:r>
      <w:r w:rsidR="00FE42EB" w:rsidRPr="00FE42EB">
        <w:rPr>
          <w:rFonts w:asciiTheme="minorHAnsi" w:eastAsia="Arial" w:hAnsiTheme="minorHAnsi" w:cs="Arial"/>
          <w:b/>
        </w:rPr>
        <w:t xml:space="preserve"> </w:t>
      </w:r>
    </w:p>
    <w:p w:rsidR="009237A0" w:rsidRPr="009237A0" w:rsidRDefault="009237A0">
      <w:pPr>
        <w:numPr>
          <w:ilvl w:val="0"/>
          <w:numId w:val="1"/>
        </w:numPr>
        <w:spacing w:after="0" w:line="265" w:lineRule="auto"/>
        <w:ind w:hanging="360"/>
        <w:rPr>
          <w:rFonts w:asciiTheme="minorHAnsi" w:hAnsiTheme="minorHAnsi"/>
        </w:rPr>
      </w:pPr>
      <w:r>
        <w:rPr>
          <w:rFonts w:asciiTheme="minorHAnsi" w:eastAsia="Arial" w:hAnsiTheme="minorHAnsi" w:cs="Arial"/>
        </w:rPr>
        <w:t>Bench Follow-Up</w:t>
      </w:r>
    </w:p>
    <w:p w:rsidR="009237A0" w:rsidRPr="009237A0" w:rsidRDefault="009237A0" w:rsidP="009237A0">
      <w:pPr>
        <w:spacing w:after="0" w:line="265" w:lineRule="auto"/>
        <w:ind w:left="705"/>
        <w:rPr>
          <w:rFonts w:asciiTheme="minorHAnsi" w:hAnsiTheme="minorHAnsi"/>
        </w:rPr>
      </w:pPr>
    </w:p>
    <w:p w:rsidR="009237A0" w:rsidRPr="009237A0" w:rsidRDefault="009237A0">
      <w:pPr>
        <w:numPr>
          <w:ilvl w:val="0"/>
          <w:numId w:val="1"/>
        </w:numPr>
        <w:spacing w:after="0" w:line="265" w:lineRule="auto"/>
        <w:ind w:hanging="360"/>
        <w:rPr>
          <w:rFonts w:asciiTheme="minorHAnsi" w:hAnsiTheme="minorHAnsi"/>
        </w:rPr>
      </w:pPr>
      <w:r>
        <w:rPr>
          <w:rFonts w:asciiTheme="minorHAnsi" w:eastAsia="Arial" w:hAnsiTheme="minorHAnsi" w:cs="Arial"/>
        </w:rPr>
        <w:t>Evaluation</w:t>
      </w:r>
    </w:p>
    <w:p w:rsidR="009237A0" w:rsidRPr="009237A0" w:rsidRDefault="009237A0" w:rsidP="009237A0">
      <w:pPr>
        <w:spacing w:after="0" w:line="265" w:lineRule="auto"/>
        <w:ind w:left="705"/>
        <w:rPr>
          <w:rFonts w:asciiTheme="minorHAnsi" w:hAnsiTheme="minorHAnsi"/>
        </w:rPr>
      </w:pPr>
    </w:p>
    <w:p w:rsidR="009237A0" w:rsidRPr="009237A0" w:rsidRDefault="009237A0">
      <w:pPr>
        <w:numPr>
          <w:ilvl w:val="0"/>
          <w:numId w:val="1"/>
        </w:numPr>
        <w:spacing w:after="0" w:line="265" w:lineRule="auto"/>
        <w:ind w:hanging="360"/>
        <w:rPr>
          <w:rFonts w:asciiTheme="minorHAnsi" w:hAnsiTheme="minorHAnsi"/>
        </w:rPr>
      </w:pPr>
      <w:r>
        <w:rPr>
          <w:rFonts w:asciiTheme="minorHAnsi" w:eastAsia="Arial" w:hAnsiTheme="minorHAnsi" w:cs="Arial"/>
        </w:rPr>
        <w:t>Goal Setting</w:t>
      </w:r>
    </w:p>
    <w:p w:rsidR="009237A0" w:rsidRPr="009237A0" w:rsidRDefault="009237A0" w:rsidP="009237A0">
      <w:pPr>
        <w:spacing w:after="0" w:line="265" w:lineRule="auto"/>
        <w:ind w:left="705"/>
        <w:rPr>
          <w:rFonts w:asciiTheme="minorHAnsi" w:hAnsiTheme="minorHAnsi"/>
        </w:rPr>
      </w:pPr>
    </w:p>
    <w:p w:rsidR="00700E37" w:rsidRPr="00FE42EB" w:rsidRDefault="00FE42EB">
      <w:pPr>
        <w:numPr>
          <w:ilvl w:val="0"/>
          <w:numId w:val="1"/>
        </w:numPr>
        <w:spacing w:after="0" w:line="265" w:lineRule="auto"/>
        <w:ind w:hanging="360"/>
        <w:rPr>
          <w:rFonts w:asciiTheme="minorHAnsi" w:hAnsiTheme="minorHAnsi"/>
        </w:rPr>
      </w:pPr>
      <w:r w:rsidRPr="00FE42EB">
        <w:rPr>
          <w:rFonts w:asciiTheme="minorHAnsi" w:eastAsia="Arial" w:hAnsiTheme="minorHAnsi" w:cs="Arial"/>
        </w:rPr>
        <w:t xml:space="preserve">Updates: </w:t>
      </w:r>
      <w:r w:rsidRPr="00FE42EB">
        <w:rPr>
          <w:rFonts w:asciiTheme="minorHAnsi" w:eastAsia="Arial" w:hAnsiTheme="minorHAnsi" w:cs="Arial"/>
        </w:rPr>
        <w:tab/>
        <w:t xml:space="preserve"> </w:t>
      </w:r>
    </w:p>
    <w:p w:rsidR="00700E37" w:rsidRPr="00FE42EB" w:rsidRDefault="00FE42EB">
      <w:pPr>
        <w:spacing w:after="0"/>
        <w:rPr>
          <w:rFonts w:asciiTheme="minorHAnsi" w:hAnsiTheme="minorHAnsi"/>
        </w:rPr>
      </w:pPr>
      <w:r w:rsidRPr="00FE42EB">
        <w:rPr>
          <w:rFonts w:asciiTheme="minorHAnsi" w:eastAsia="Arial" w:hAnsiTheme="minorHAnsi" w:cs="Arial"/>
          <w:b/>
        </w:rPr>
        <w:t xml:space="preserve">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Measure E Project Updates – Matt Kennedy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ADA Issues – Martha Robles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Facilities Update – Judy Lanchester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Facilities Planning – Tim Nesmith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Scheduled Maintenance Projects – Tim Nesmith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Risk Management – Dorothy Pimentel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Campus Safety / Parking &amp; Traffic Issues / MJC Health &amp; Safety Sub-Committee– Lloyd Jackson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Media Services – Jeff Swank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Technology Services – Patrick Pimentel Sr. </w:t>
      </w:r>
    </w:p>
    <w:p w:rsidR="00700E37" w:rsidRPr="00FE42EB" w:rsidRDefault="00FE42EB">
      <w:pPr>
        <w:numPr>
          <w:ilvl w:val="0"/>
          <w:numId w:val="2"/>
        </w:numPr>
        <w:spacing w:after="42" w:line="265" w:lineRule="auto"/>
        <w:ind w:hanging="360"/>
        <w:rPr>
          <w:rFonts w:asciiTheme="minorHAnsi" w:hAnsiTheme="minorHAnsi"/>
        </w:rPr>
      </w:pPr>
      <w:r w:rsidRPr="00FE42EB">
        <w:rPr>
          <w:rFonts w:asciiTheme="minorHAnsi" w:eastAsia="Arial" w:hAnsiTheme="minorHAnsi" w:cs="Arial"/>
        </w:rPr>
        <w:t xml:space="preserve">Space/Scheduling – Sherri Suarez </w:t>
      </w:r>
    </w:p>
    <w:p w:rsidR="00700E37" w:rsidRPr="00FE42EB" w:rsidRDefault="00FE42EB">
      <w:pPr>
        <w:spacing w:after="40"/>
        <w:ind w:left="720"/>
        <w:rPr>
          <w:rFonts w:asciiTheme="minorHAnsi" w:hAnsiTheme="minorHAnsi"/>
        </w:rPr>
      </w:pPr>
      <w:r w:rsidRPr="00FE42EB">
        <w:rPr>
          <w:rFonts w:asciiTheme="minorHAnsi" w:eastAsia="Arial" w:hAnsiTheme="minorHAnsi" w:cs="Arial"/>
        </w:rPr>
        <w:t xml:space="preserve"> </w:t>
      </w:r>
    </w:p>
    <w:p w:rsidR="00FE42EB" w:rsidRDefault="009237A0" w:rsidP="00FE42EB">
      <w:pPr>
        <w:spacing w:after="42" w:line="265" w:lineRule="auto"/>
        <w:ind w:left="355" w:hanging="10"/>
        <w:rPr>
          <w:rFonts w:asciiTheme="minorHAnsi" w:eastAsia="Arial" w:hAnsiTheme="minorHAnsi" w:cs="Arial"/>
        </w:rPr>
      </w:pPr>
      <w:r>
        <w:rPr>
          <w:rFonts w:asciiTheme="minorHAnsi" w:eastAsia="Arial" w:hAnsiTheme="minorHAnsi" w:cs="Arial"/>
        </w:rPr>
        <w:t>8</w:t>
      </w:r>
      <w:r w:rsidR="00FE42EB" w:rsidRPr="00FE42EB">
        <w:rPr>
          <w:rFonts w:asciiTheme="minorHAnsi" w:eastAsia="Arial" w:hAnsiTheme="minorHAnsi" w:cs="Arial"/>
        </w:rPr>
        <w:t xml:space="preserve">. </w:t>
      </w:r>
      <w:r w:rsidR="00584674">
        <w:rPr>
          <w:rFonts w:asciiTheme="minorHAnsi" w:eastAsia="Arial" w:hAnsiTheme="minorHAnsi" w:cs="Arial"/>
        </w:rPr>
        <w:tab/>
      </w:r>
      <w:r w:rsidR="00FE42EB" w:rsidRPr="00FE42EB">
        <w:rPr>
          <w:rFonts w:asciiTheme="minorHAnsi" w:eastAsia="Arial" w:hAnsiTheme="minorHAnsi" w:cs="Arial"/>
        </w:rPr>
        <w:t xml:space="preserve">Adjournment  </w:t>
      </w:r>
    </w:p>
    <w:p w:rsidR="008E3F3C" w:rsidRDefault="00FE42EB" w:rsidP="00FE42EB">
      <w:pPr>
        <w:spacing w:after="42" w:line="265" w:lineRule="auto"/>
        <w:ind w:left="355" w:hanging="10"/>
        <w:jc w:val="center"/>
        <w:rPr>
          <w:rFonts w:asciiTheme="minorHAnsi" w:eastAsia="Arial" w:hAnsiTheme="minorHAnsi" w:cs="Arial"/>
        </w:rPr>
      </w:pPr>
      <w:r w:rsidRPr="00FE42EB">
        <w:rPr>
          <w:rFonts w:asciiTheme="minorHAnsi" w:eastAsia="Arial" w:hAnsiTheme="minorHAnsi" w:cs="Arial"/>
        </w:rPr>
        <w:t xml:space="preserve">Next Meeting:  </w:t>
      </w:r>
      <w:r w:rsidR="009237A0">
        <w:rPr>
          <w:rFonts w:asciiTheme="minorHAnsi" w:eastAsia="Arial" w:hAnsiTheme="minorHAnsi" w:cs="Arial"/>
        </w:rPr>
        <w:t>October 17</w:t>
      </w:r>
      <w:r w:rsidR="00C56EE9">
        <w:rPr>
          <w:rFonts w:asciiTheme="minorHAnsi" w:eastAsia="Arial" w:hAnsiTheme="minorHAnsi" w:cs="Arial"/>
        </w:rPr>
        <w:t>, 2016</w:t>
      </w:r>
    </w:p>
    <w:p w:rsidR="00C56EE9" w:rsidRPr="00FE42EB" w:rsidRDefault="00C56EE9" w:rsidP="00FE42EB">
      <w:pPr>
        <w:spacing w:after="42" w:line="265" w:lineRule="auto"/>
        <w:ind w:left="355" w:hanging="10"/>
        <w:jc w:val="center"/>
        <w:rPr>
          <w:rFonts w:asciiTheme="minorHAnsi" w:hAnsiTheme="minorHAnsi"/>
        </w:rPr>
      </w:pPr>
    </w:p>
    <w:p w:rsidR="00700E37" w:rsidRDefault="00FE42EB">
      <w:pPr>
        <w:pStyle w:val="Heading1"/>
      </w:pPr>
      <w:r>
        <w:t xml:space="preserve">Modesto Junior College Mission Statement </w:t>
      </w:r>
    </w:p>
    <w:p w:rsidR="00700E37" w:rsidRDefault="00FE42EB" w:rsidP="00FE42EB">
      <w:pPr>
        <w:spacing w:after="0" w:line="237" w:lineRule="auto"/>
        <w:jc w:val="both"/>
      </w:pPr>
      <w:r>
        <w:rPr>
          <w:rFonts w:ascii="Arial" w:eastAsia="Arial" w:hAnsi="Arial" w:cs="Arial"/>
          <w:sz w:val="19"/>
        </w:rPr>
        <w:t>MJC is committed to transforming lives through programs and services informed by the latest scholarship of teaching and learning. We provide a dynamic, innovative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r>
        <w:rPr>
          <w:rFonts w:ascii="Arial" w:eastAsia="Arial" w:hAnsi="Arial" w:cs="Arial"/>
          <w:b/>
          <w:sz w:val="24"/>
        </w:rPr>
        <w:t xml:space="preserve"> </w:t>
      </w:r>
      <w:r>
        <w:rPr>
          <w:rFonts w:ascii="Times New Roman" w:eastAsia="Times New Roman" w:hAnsi="Times New Roman" w:cs="Times New Roman"/>
          <w:sz w:val="24"/>
        </w:rPr>
        <w:t xml:space="preserve"> </w:t>
      </w:r>
    </w:p>
    <w:sectPr w:rsidR="00700E37">
      <w:pgSz w:w="12240" w:h="15840"/>
      <w:pgMar w:top="1440" w:right="72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A77FC"/>
    <w:multiLevelType w:val="hybridMultilevel"/>
    <w:tmpl w:val="C4860186"/>
    <w:lvl w:ilvl="0" w:tplc="C1486A8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9053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2A5E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A78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6BE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8C31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072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CE7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062F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2F7840"/>
    <w:multiLevelType w:val="hybridMultilevel"/>
    <w:tmpl w:val="07DA8378"/>
    <w:lvl w:ilvl="0" w:tplc="389E652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883CD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8A5A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FCCC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B853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F0F2E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C08EB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846B8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803C3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37"/>
    <w:rsid w:val="0010607E"/>
    <w:rsid w:val="00171EAB"/>
    <w:rsid w:val="004C6846"/>
    <w:rsid w:val="00584674"/>
    <w:rsid w:val="00700E37"/>
    <w:rsid w:val="008E3F3C"/>
    <w:rsid w:val="009237A0"/>
    <w:rsid w:val="00A52BC3"/>
    <w:rsid w:val="00B140B9"/>
    <w:rsid w:val="00C13ECA"/>
    <w:rsid w:val="00C56EE9"/>
    <w:rsid w:val="00D32F12"/>
    <w:rsid w:val="00FE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0FDA5-FF01-4580-BA18-3DFB66AB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paragraph" w:styleId="ListParagraph">
    <w:name w:val="List Paragraph"/>
    <w:basedOn w:val="Normal"/>
    <w:uiPriority w:val="34"/>
    <w:qFormat/>
    <w:rsid w:val="00FE42EB"/>
    <w:pPr>
      <w:ind w:left="720"/>
      <w:contextualSpacing/>
    </w:pPr>
  </w:style>
  <w:style w:type="paragraph" w:styleId="BalloonText">
    <w:name w:val="Balloon Text"/>
    <w:basedOn w:val="Normal"/>
    <w:link w:val="BalloonTextChar"/>
    <w:uiPriority w:val="99"/>
    <w:semiHidden/>
    <w:unhideWhenUsed/>
    <w:rsid w:val="008E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3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MJC FACILITIES COMMITTEE</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 FACILITIES COMMITTEE</dc:title>
  <dc:subject/>
  <dc:creator>whitfieldg</dc:creator>
  <cp:keywords/>
  <cp:lastModifiedBy>Lisa Husman</cp:lastModifiedBy>
  <cp:revision>2</cp:revision>
  <cp:lastPrinted>2016-09-09T18:56:00Z</cp:lastPrinted>
  <dcterms:created xsi:type="dcterms:W3CDTF">2016-09-09T19:33:00Z</dcterms:created>
  <dcterms:modified xsi:type="dcterms:W3CDTF">2016-09-09T19:33:00Z</dcterms:modified>
</cp:coreProperties>
</file>