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B1B" w:rsidRDefault="00260B1B" w:rsidP="00260B1B">
      <w:pPr>
        <w:widowControl w:val="0"/>
        <w:jc w:val="center"/>
        <w:rPr>
          <w:b/>
          <w:bCs/>
          <w:sz w:val="36"/>
          <w:szCs w:val="36"/>
        </w:rPr>
      </w:pPr>
      <w:bookmarkStart w:id="0" w:name="_GoBack"/>
      <w:bookmarkEnd w:id="0"/>
      <w:r>
        <w:rPr>
          <w:b/>
          <w:bCs/>
          <w:sz w:val="36"/>
          <w:szCs w:val="36"/>
        </w:rPr>
        <w:t>Modesto Junior College</w:t>
      </w:r>
    </w:p>
    <w:p w:rsidR="00260B1B" w:rsidRDefault="00260B1B" w:rsidP="00260B1B">
      <w:pPr>
        <w:jc w:val="center"/>
        <w:rPr>
          <w:b/>
          <w:sz w:val="36"/>
          <w:szCs w:val="32"/>
        </w:rPr>
      </w:pPr>
      <w:r>
        <w:rPr>
          <w:b/>
          <w:sz w:val="36"/>
          <w:szCs w:val="32"/>
        </w:rPr>
        <w:t xml:space="preserve">Machine Tool Technology Advisory Committee </w:t>
      </w:r>
      <w:r w:rsidR="00F77D7F">
        <w:rPr>
          <w:b/>
          <w:sz w:val="36"/>
          <w:szCs w:val="32"/>
        </w:rPr>
        <w:t>Minutes</w:t>
      </w:r>
    </w:p>
    <w:p w:rsidR="00260B1B" w:rsidRDefault="00F132A1" w:rsidP="00F132A1">
      <w:pPr>
        <w:ind w:left="2880" w:firstLine="720"/>
        <w:rPr>
          <w:b/>
          <w:sz w:val="36"/>
          <w:szCs w:val="32"/>
        </w:rPr>
      </w:pPr>
      <w:r>
        <w:rPr>
          <w:b/>
          <w:sz w:val="36"/>
          <w:szCs w:val="32"/>
        </w:rPr>
        <w:t>March 19, 2015</w:t>
      </w:r>
    </w:p>
    <w:p w:rsidR="00260B1B" w:rsidRDefault="00260B1B" w:rsidP="00260B1B">
      <w:pPr>
        <w:widowControl w:val="0"/>
        <w:rPr>
          <w:sz w:val="24"/>
          <w:szCs w:val="24"/>
        </w:rPr>
      </w:pPr>
      <w:r>
        <w:rPr>
          <w:sz w:val="24"/>
          <w:szCs w:val="24"/>
        </w:rPr>
        <w:tab/>
      </w:r>
      <w:r>
        <w:rPr>
          <w:sz w:val="24"/>
          <w:szCs w:val="24"/>
        </w:rPr>
        <w:tab/>
      </w:r>
      <w:r>
        <w:rPr>
          <w:sz w:val="24"/>
          <w:szCs w:val="24"/>
        </w:rPr>
        <w:tab/>
      </w:r>
    </w:p>
    <w:p w:rsidR="00B04B34" w:rsidRDefault="00B04B34" w:rsidP="007D1A81">
      <w:pPr>
        <w:widowControl w:val="0"/>
        <w:ind w:left="360" w:hanging="360"/>
        <w:rPr>
          <w:sz w:val="24"/>
          <w:szCs w:val="24"/>
        </w:rPr>
      </w:pPr>
    </w:p>
    <w:p w:rsidR="00F77D7F" w:rsidRDefault="00F77D7F" w:rsidP="007D1A81">
      <w:pPr>
        <w:widowControl w:val="0"/>
        <w:ind w:left="360" w:hanging="360"/>
        <w:rPr>
          <w:sz w:val="24"/>
          <w:szCs w:val="24"/>
        </w:rPr>
      </w:pPr>
      <w:r>
        <w:rPr>
          <w:sz w:val="24"/>
          <w:szCs w:val="24"/>
        </w:rPr>
        <w:t>The meeting was called to order at 8:10 in classroom AA102, MJC West Campus by Jeff Weaver.</w:t>
      </w:r>
    </w:p>
    <w:p w:rsidR="00F77D7F" w:rsidRDefault="00F77D7F" w:rsidP="007D1A81">
      <w:pPr>
        <w:widowControl w:val="0"/>
        <w:ind w:left="360" w:hanging="360"/>
        <w:rPr>
          <w:sz w:val="24"/>
          <w:szCs w:val="24"/>
        </w:rPr>
      </w:pPr>
    </w:p>
    <w:p w:rsidR="00F77D7F" w:rsidRDefault="00F77D7F" w:rsidP="007D1A81">
      <w:pPr>
        <w:widowControl w:val="0"/>
        <w:ind w:left="360" w:hanging="360"/>
        <w:rPr>
          <w:sz w:val="24"/>
          <w:szCs w:val="24"/>
        </w:rPr>
      </w:pPr>
      <w:r>
        <w:rPr>
          <w:sz w:val="24"/>
          <w:szCs w:val="24"/>
        </w:rPr>
        <w:t>Members Present:</w:t>
      </w:r>
      <w:r>
        <w:rPr>
          <w:sz w:val="24"/>
          <w:szCs w:val="24"/>
        </w:rPr>
        <w:tab/>
        <w:t>John Beam</w:t>
      </w:r>
      <w:r>
        <w:rPr>
          <w:sz w:val="24"/>
          <w:szCs w:val="24"/>
        </w:rPr>
        <w:tab/>
      </w:r>
      <w:r>
        <w:rPr>
          <w:sz w:val="24"/>
          <w:szCs w:val="24"/>
        </w:rPr>
        <w:tab/>
        <w:t>Kevin Walker</w:t>
      </w:r>
      <w:r>
        <w:rPr>
          <w:sz w:val="24"/>
          <w:szCs w:val="24"/>
        </w:rPr>
        <w:tab/>
      </w:r>
      <w:r>
        <w:rPr>
          <w:sz w:val="24"/>
          <w:szCs w:val="24"/>
        </w:rPr>
        <w:tab/>
        <w:t>Dennis Lucas</w:t>
      </w:r>
    </w:p>
    <w:p w:rsidR="00F77D7F" w:rsidRDefault="00F77D7F" w:rsidP="007D1A81">
      <w:pPr>
        <w:widowControl w:val="0"/>
        <w:ind w:left="360" w:hanging="360"/>
        <w:rPr>
          <w:sz w:val="24"/>
          <w:szCs w:val="24"/>
        </w:rPr>
      </w:pPr>
      <w:r>
        <w:rPr>
          <w:sz w:val="24"/>
          <w:szCs w:val="24"/>
        </w:rPr>
        <w:tab/>
      </w:r>
      <w:r>
        <w:rPr>
          <w:sz w:val="24"/>
          <w:szCs w:val="24"/>
        </w:rPr>
        <w:tab/>
      </w:r>
      <w:r>
        <w:rPr>
          <w:sz w:val="24"/>
          <w:szCs w:val="24"/>
        </w:rPr>
        <w:tab/>
      </w:r>
      <w:r>
        <w:rPr>
          <w:sz w:val="24"/>
          <w:szCs w:val="24"/>
        </w:rPr>
        <w:tab/>
        <w:t xml:space="preserve">John </w:t>
      </w:r>
      <w:proofErr w:type="spellStart"/>
      <w:r>
        <w:rPr>
          <w:sz w:val="24"/>
          <w:szCs w:val="24"/>
        </w:rPr>
        <w:t>Kenshalo</w:t>
      </w:r>
      <w:proofErr w:type="spellEnd"/>
      <w:r>
        <w:rPr>
          <w:sz w:val="24"/>
          <w:szCs w:val="24"/>
        </w:rPr>
        <w:tab/>
      </w:r>
      <w:r>
        <w:rPr>
          <w:sz w:val="24"/>
          <w:szCs w:val="24"/>
        </w:rPr>
        <w:tab/>
        <w:t>Randy Thoe</w:t>
      </w:r>
      <w:r>
        <w:rPr>
          <w:sz w:val="24"/>
          <w:szCs w:val="24"/>
        </w:rPr>
        <w:tab/>
      </w:r>
      <w:r>
        <w:rPr>
          <w:sz w:val="24"/>
          <w:szCs w:val="24"/>
        </w:rPr>
        <w:tab/>
        <w:t>Martin Cardenas</w:t>
      </w:r>
    </w:p>
    <w:p w:rsidR="00F77D7F" w:rsidRDefault="00F77D7F" w:rsidP="007D1A81">
      <w:pPr>
        <w:widowControl w:val="0"/>
        <w:ind w:left="360" w:hanging="360"/>
        <w:rPr>
          <w:sz w:val="24"/>
          <w:szCs w:val="24"/>
        </w:rPr>
      </w:pPr>
      <w:r>
        <w:rPr>
          <w:sz w:val="24"/>
          <w:szCs w:val="24"/>
        </w:rPr>
        <w:tab/>
      </w:r>
      <w:r>
        <w:rPr>
          <w:sz w:val="24"/>
          <w:szCs w:val="24"/>
        </w:rPr>
        <w:tab/>
      </w:r>
      <w:r>
        <w:rPr>
          <w:sz w:val="24"/>
          <w:szCs w:val="24"/>
        </w:rPr>
        <w:tab/>
      </w:r>
      <w:r>
        <w:rPr>
          <w:sz w:val="24"/>
          <w:szCs w:val="24"/>
        </w:rPr>
        <w:tab/>
        <w:t xml:space="preserve">Jason Decker </w:t>
      </w:r>
      <w:r>
        <w:rPr>
          <w:sz w:val="24"/>
          <w:szCs w:val="24"/>
        </w:rPr>
        <w:tab/>
      </w:r>
      <w:r>
        <w:rPr>
          <w:sz w:val="24"/>
          <w:szCs w:val="24"/>
        </w:rPr>
        <w:tab/>
        <w:t>Jeff Weaver</w:t>
      </w:r>
    </w:p>
    <w:p w:rsidR="00F77D7F" w:rsidRDefault="00F77D7F" w:rsidP="007D1A81">
      <w:pPr>
        <w:widowControl w:val="0"/>
        <w:ind w:left="360" w:hanging="360"/>
        <w:rPr>
          <w:sz w:val="24"/>
          <w:szCs w:val="24"/>
        </w:rPr>
      </w:pPr>
    </w:p>
    <w:p w:rsidR="007D1A81" w:rsidRDefault="007D1A81" w:rsidP="007D1A81">
      <w:pPr>
        <w:widowControl w:val="0"/>
        <w:ind w:left="360" w:hanging="360"/>
        <w:rPr>
          <w:sz w:val="24"/>
          <w:szCs w:val="24"/>
        </w:rPr>
      </w:pPr>
      <w:r>
        <w:rPr>
          <w:sz w:val="24"/>
          <w:szCs w:val="24"/>
        </w:rPr>
        <w:t xml:space="preserve">Minutes from last meeting on </w:t>
      </w:r>
      <w:r w:rsidR="000F60D1">
        <w:rPr>
          <w:sz w:val="24"/>
          <w:szCs w:val="24"/>
        </w:rPr>
        <w:t xml:space="preserve">October 14, 2014 presented for </w:t>
      </w:r>
      <w:r w:rsidR="00D302A3">
        <w:rPr>
          <w:sz w:val="24"/>
          <w:szCs w:val="24"/>
        </w:rPr>
        <w:t>approval.</w:t>
      </w:r>
    </w:p>
    <w:p w:rsidR="007D1A81" w:rsidRDefault="007D1A81" w:rsidP="007D1A81">
      <w:pPr>
        <w:widowControl w:val="0"/>
        <w:rPr>
          <w:sz w:val="24"/>
          <w:szCs w:val="24"/>
        </w:rPr>
      </w:pPr>
    </w:p>
    <w:p w:rsidR="007D1A81" w:rsidRDefault="007D1A81" w:rsidP="007D1A81">
      <w:pPr>
        <w:widowControl w:val="0"/>
        <w:ind w:left="360" w:hanging="360"/>
        <w:rPr>
          <w:b/>
          <w:sz w:val="24"/>
          <w:szCs w:val="24"/>
        </w:rPr>
      </w:pPr>
      <w:r w:rsidRPr="00F73072">
        <w:rPr>
          <w:b/>
          <w:sz w:val="24"/>
          <w:szCs w:val="24"/>
        </w:rPr>
        <w:t>Old Business</w:t>
      </w:r>
      <w:r>
        <w:rPr>
          <w:b/>
          <w:sz w:val="24"/>
          <w:szCs w:val="24"/>
        </w:rPr>
        <w:t>:</w:t>
      </w:r>
      <w:r w:rsidR="00477057">
        <w:rPr>
          <w:b/>
          <w:sz w:val="24"/>
          <w:szCs w:val="24"/>
        </w:rPr>
        <w:t xml:space="preserve">  None</w:t>
      </w:r>
    </w:p>
    <w:p w:rsidR="007D1A81" w:rsidRDefault="007D1A81" w:rsidP="007D1A81">
      <w:pPr>
        <w:widowControl w:val="0"/>
        <w:rPr>
          <w:sz w:val="24"/>
          <w:szCs w:val="24"/>
        </w:rPr>
      </w:pPr>
    </w:p>
    <w:p w:rsidR="007D1A81" w:rsidRDefault="007D1A81" w:rsidP="007D1A81">
      <w:pPr>
        <w:widowControl w:val="0"/>
        <w:ind w:left="360" w:hanging="360"/>
        <w:rPr>
          <w:b/>
          <w:sz w:val="24"/>
          <w:szCs w:val="24"/>
        </w:rPr>
      </w:pPr>
      <w:r w:rsidRPr="00F73072">
        <w:rPr>
          <w:b/>
          <w:sz w:val="24"/>
          <w:szCs w:val="24"/>
        </w:rPr>
        <w:t>New Business</w:t>
      </w:r>
      <w:r>
        <w:rPr>
          <w:b/>
          <w:sz w:val="24"/>
          <w:szCs w:val="24"/>
        </w:rPr>
        <w:t>:</w:t>
      </w:r>
    </w:p>
    <w:p w:rsidR="00F77D7F" w:rsidRPr="00F77D7F" w:rsidRDefault="007D1A81" w:rsidP="0064767A">
      <w:pPr>
        <w:pStyle w:val="ListParagraph"/>
        <w:widowControl w:val="0"/>
        <w:numPr>
          <w:ilvl w:val="0"/>
          <w:numId w:val="17"/>
        </w:numPr>
        <w:rPr>
          <w:sz w:val="24"/>
          <w:szCs w:val="24"/>
        </w:rPr>
      </w:pPr>
      <w:r w:rsidRPr="00B04B34">
        <w:rPr>
          <w:b/>
          <w:sz w:val="24"/>
          <w:szCs w:val="24"/>
        </w:rPr>
        <w:t>Report on the status of program at Davis High School</w:t>
      </w:r>
    </w:p>
    <w:p w:rsidR="007D1A81" w:rsidRPr="00F77D7F" w:rsidRDefault="00F77D7F" w:rsidP="00F77D7F">
      <w:pPr>
        <w:pStyle w:val="ListParagraph"/>
        <w:widowControl w:val="0"/>
        <w:ind w:left="1170"/>
        <w:rPr>
          <w:sz w:val="24"/>
          <w:szCs w:val="24"/>
        </w:rPr>
      </w:pPr>
      <w:r>
        <w:rPr>
          <w:b/>
          <w:sz w:val="24"/>
          <w:szCs w:val="24"/>
        </w:rPr>
        <w:t xml:space="preserve">Thom </w:t>
      </w:r>
      <w:proofErr w:type="spellStart"/>
      <w:r>
        <w:rPr>
          <w:b/>
          <w:sz w:val="24"/>
          <w:szCs w:val="24"/>
        </w:rPr>
        <w:t>Brumley</w:t>
      </w:r>
      <w:proofErr w:type="spellEnd"/>
      <w:r>
        <w:rPr>
          <w:b/>
          <w:sz w:val="24"/>
          <w:szCs w:val="24"/>
        </w:rPr>
        <w:t xml:space="preserve"> was not able to attend the meeting, but sent this E-Mail short report:</w:t>
      </w:r>
      <w:r w:rsidR="007D1A81" w:rsidRPr="00B04B34">
        <w:rPr>
          <w:b/>
          <w:sz w:val="24"/>
          <w:szCs w:val="24"/>
        </w:rPr>
        <w:t xml:space="preserve"> </w:t>
      </w:r>
    </w:p>
    <w:p w:rsidR="00F77D7F" w:rsidRPr="00F77D7F" w:rsidRDefault="00F77D7F" w:rsidP="00F77D7F">
      <w:pPr>
        <w:pStyle w:val="ListParagraph"/>
        <w:ind w:left="1170"/>
        <w:rPr>
          <w:color w:val="auto"/>
          <w:kern w:val="0"/>
        </w:rPr>
      </w:pPr>
      <w:r>
        <w:t>I will not make to the meeting on Thursday.   Too many things happening in the same week- end of 3</w:t>
      </w:r>
      <w:r w:rsidRPr="00F77D7F">
        <w:rPr>
          <w:vertAlign w:val="superscript"/>
        </w:rPr>
        <w:t>rd</w:t>
      </w:r>
      <w:r>
        <w:t xml:space="preserve"> quarter and start of 4</w:t>
      </w:r>
      <w:r w:rsidRPr="00F77D7F">
        <w:rPr>
          <w:vertAlign w:val="superscript"/>
        </w:rPr>
        <w:t>th</w:t>
      </w:r>
      <w:r>
        <w:t xml:space="preserve"> quarter, CAHSEE, and Occupational Olympics</w:t>
      </w:r>
    </w:p>
    <w:p w:rsidR="00F77D7F" w:rsidRDefault="00F77D7F" w:rsidP="00F77D7F">
      <w:pPr>
        <w:pStyle w:val="ListParagraph"/>
        <w:ind w:left="1170"/>
      </w:pPr>
      <w:r>
        <w:t>I do have a long break on Thursday, so I could come by after I get done with students at 11:35- let me know.</w:t>
      </w:r>
    </w:p>
    <w:p w:rsidR="00F77D7F" w:rsidRDefault="00F77D7F" w:rsidP="00F77D7F">
      <w:pPr>
        <w:pStyle w:val="ListParagraph"/>
        <w:ind w:left="1170"/>
      </w:pPr>
      <w:r>
        <w:t xml:space="preserve">I do not have my numbers yet for next year, so hopefully everything stays about the same. </w:t>
      </w:r>
    </w:p>
    <w:p w:rsidR="00F77D7F" w:rsidRPr="00F77D7F" w:rsidRDefault="00F77D7F" w:rsidP="00F77D7F">
      <w:pPr>
        <w:pStyle w:val="ListParagraph"/>
        <w:ind w:left="1170"/>
      </w:pPr>
      <w:r>
        <w:t>I am trying to see about making one of my wood classes also count as Ag or even more of my classes in the future, as I have been working closer with them since I get a lot of Ag kids in my classes anyways.</w:t>
      </w:r>
    </w:p>
    <w:p w:rsidR="007D1A81" w:rsidRDefault="007D1A81" w:rsidP="007D1A81">
      <w:pPr>
        <w:widowControl w:val="0"/>
        <w:rPr>
          <w:sz w:val="24"/>
          <w:szCs w:val="24"/>
        </w:rPr>
      </w:pPr>
      <w:r>
        <w:rPr>
          <w:sz w:val="24"/>
          <w:szCs w:val="24"/>
        </w:rPr>
        <w:tab/>
      </w:r>
    </w:p>
    <w:p w:rsidR="00561BC6" w:rsidRDefault="00D302A3" w:rsidP="00A0500D">
      <w:pPr>
        <w:pStyle w:val="ListParagraph"/>
        <w:numPr>
          <w:ilvl w:val="0"/>
          <w:numId w:val="17"/>
        </w:numPr>
        <w:rPr>
          <w:sz w:val="24"/>
          <w:szCs w:val="24"/>
        </w:rPr>
      </w:pPr>
      <w:r>
        <w:rPr>
          <w:b/>
          <w:sz w:val="24"/>
          <w:szCs w:val="24"/>
        </w:rPr>
        <w:t>Planned</w:t>
      </w:r>
      <w:r w:rsidR="00561BC6">
        <w:rPr>
          <w:b/>
          <w:sz w:val="24"/>
          <w:szCs w:val="24"/>
        </w:rPr>
        <w:t xml:space="preserve"> MJC </w:t>
      </w:r>
      <w:r w:rsidR="00561BC6" w:rsidRPr="00F73072">
        <w:rPr>
          <w:b/>
          <w:sz w:val="24"/>
          <w:szCs w:val="24"/>
        </w:rPr>
        <w:t xml:space="preserve">Class schedule for </w:t>
      </w:r>
      <w:r>
        <w:rPr>
          <w:b/>
          <w:sz w:val="24"/>
          <w:szCs w:val="24"/>
        </w:rPr>
        <w:t>Summer and Fall</w:t>
      </w:r>
      <w:r w:rsidR="00561BC6">
        <w:rPr>
          <w:b/>
          <w:sz w:val="24"/>
          <w:szCs w:val="24"/>
        </w:rPr>
        <w:t xml:space="preserve"> 2015</w:t>
      </w:r>
      <w:r w:rsidR="00561BC6" w:rsidRPr="00F73072">
        <w:rPr>
          <w:sz w:val="24"/>
          <w:szCs w:val="24"/>
        </w:rPr>
        <w:t>:</w:t>
      </w:r>
    </w:p>
    <w:p w:rsidR="009E36C0" w:rsidRPr="009E36C0" w:rsidRDefault="009E36C0" w:rsidP="009E36C0">
      <w:pPr>
        <w:pStyle w:val="ListParagraph"/>
        <w:ind w:left="1170"/>
        <w:rPr>
          <w:sz w:val="24"/>
          <w:szCs w:val="24"/>
        </w:rPr>
      </w:pPr>
      <w:r w:rsidRPr="009E36C0">
        <w:rPr>
          <w:sz w:val="24"/>
          <w:szCs w:val="24"/>
        </w:rPr>
        <w:t>For the first time in a number of years, the budget situation wi</w:t>
      </w:r>
      <w:r>
        <w:rPr>
          <w:sz w:val="24"/>
          <w:szCs w:val="24"/>
        </w:rPr>
        <w:t xml:space="preserve">ll allow the offering of </w:t>
      </w:r>
      <w:r w:rsidR="00891BF7">
        <w:rPr>
          <w:sz w:val="24"/>
          <w:szCs w:val="24"/>
        </w:rPr>
        <w:t>a machine tool class</w:t>
      </w:r>
      <w:r>
        <w:rPr>
          <w:sz w:val="24"/>
          <w:szCs w:val="24"/>
        </w:rPr>
        <w:t xml:space="preserve"> during the summer at MJC.  Jason Decker is scheduled to teach a MACH 301, first semester basic manual class at night.  This will be a late start class that starts in July and will be conducted two nights a week.   The </w:t>
      </w:r>
      <w:proofErr w:type="gramStart"/>
      <w:r>
        <w:rPr>
          <w:sz w:val="24"/>
          <w:szCs w:val="24"/>
        </w:rPr>
        <w:t>Fall</w:t>
      </w:r>
      <w:proofErr w:type="gramEnd"/>
      <w:r>
        <w:rPr>
          <w:sz w:val="24"/>
          <w:szCs w:val="24"/>
        </w:rPr>
        <w:t xml:space="preserve"> 2015 schedule will be similar to last Fall</w:t>
      </w:r>
      <w:r w:rsidR="00891BF7">
        <w:rPr>
          <w:sz w:val="24"/>
          <w:szCs w:val="24"/>
        </w:rPr>
        <w:t>’</w:t>
      </w:r>
      <w:r>
        <w:rPr>
          <w:sz w:val="24"/>
          <w:szCs w:val="24"/>
        </w:rPr>
        <w:t xml:space="preserve">s offering with the exception that the advanced CNC operator’s class will not be offered.  This </w:t>
      </w:r>
      <w:proofErr w:type="gramStart"/>
      <w:r w:rsidR="00891BF7">
        <w:rPr>
          <w:sz w:val="24"/>
          <w:szCs w:val="24"/>
        </w:rPr>
        <w:t>Fall</w:t>
      </w:r>
      <w:proofErr w:type="gramEnd"/>
      <w:r w:rsidR="00891BF7">
        <w:rPr>
          <w:sz w:val="24"/>
          <w:szCs w:val="24"/>
        </w:rPr>
        <w:t xml:space="preserve"> </w:t>
      </w:r>
      <w:r>
        <w:rPr>
          <w:sz w:val="24"/>
          <w:szCs w:val="24"/>
        </w:rPr>
        <w:t xml:space="preserve">schedule and those who will be teaching those classes are likely to be modified to best use the strengths of the instructors (yet to be </w:t>
      </w:r>
      <w:r w:rsidR="00891BF7">
        <w:rPr>
          <w:sz w:val="24"/>
          <w:szCs w:val="24"/>
        </w:rPr>
        <w:t>hired</w:t>
      </w:r>
      <w:r>
        <w:rPr>
          <w:sz w:val="24"/>
          <w:szCs w:val="24"/>
        </w:rPr>
        <w:t>)</w:t>
      </w:r>
      <w:r w:rsidR="00891BF7">
        <w:rPr>
          <w:sz w:val="24"/>
          <w:szCs w:val="24"/>
        </w:rPr>
        <w:t>.</w:t>
      </w:r>
    </w:p>
    <w:p w:rsidR="00561BC6" w:rsidRPr="00561BC6" w:rsidRDefault="00561BC6" w:rsidP="00561BC6">
      <w:pPr>
        <w:tabs>
          <w:tab w:val="num" w:pos="2700"/>
        </w:tabs>
        <w:rPr>
          <w:sz w:val="24"/>
          <w:szCs w:val="24"/>
        </w:rPr>
      </w:pPr>
    </w:p>
    <w:p w:rsidR="007D1A81" w:rsidRDefault="007D1A81" w:rsidP="00A0500D">
      <w:pPr>
        <w:widowControl w:val="0"/>
        <w:numPr>
          <w:ilvl w:val="0"/>
          <w:numId w:val="17"/>
        </w:numPr>
        <w:rPr>
          <w:sz w:val="24"/>
          <w:szCs w:val="24"/>
        </w:rPr>
      </w:pPr>
      <w:r w:rsidRPr="00327B01">
        <w:rPr>
          <w:b/>
          <w:sz w:val="24"/>
          <w:szCs w:val="24"/>
        </w:rPr>
        <w:t>MJC enrollment report</w:t>
      </w:r>
      <w:r>
        <w:rPr>
          <w:sz w:val="24"/>
          <w:szCs w:val="24"/>
        </w:rPr>
        <w:t xml:space="preserve"> by Jeff Weaver:</w:t>
      </w:r>
    </w:p>
    <w:p w:rsidR="00891BF7" w:rsidRPr="00891BF7" w:rsidRDefault="00891BF7" w:rsidP="00891BF7">
      <w:pPr>
        <w:widowControl w:val="0"/>
        <w:ind w:left="1170"/>
        <w:rPr>
          <w:sz w:val="24"/>
          <w:szCs w:val="24"/>
        </w:rPr>
      </w:pPr>
      <w:r w:rsidRPr="00891BF7">
        <w:rPr>
          <w:sz w:val="24"/>
          <w:szCs w:val="24"/>
        </w:rPr>
        <w:t>Lowest overall number in six years primarily due to cancelation of CNC programming</w:t>
      </w:r>
      <w:r>
        <w:rPr>
          <w:sz w:val="24"/>
          <w:szCs w:val="24"/>
        </w:rPr>
        <w:t xml:space="preserve"> classes.</w:t>
      </w:r>
    </w:p>
    <w:tbl>
      <w:tblPr>
        <w:tblpPr w:leftFromText="180" w:rightFromText="180" w:vertAnchor="text" w:horzAnchor="margin" w:tblpXSpec="center" w:tblpY="188"/>
        <w:tblW w:w="10542" w:type="dxa"/>
        <w:tblCellMar>
          <w:left w:w="0" w:type="dxa"/>
          <w:right w:w="0" w:type="dxa"/>
        </w:tblCellMar>
        <w:tblLook w:val="0000" w:firstRow="0" w:lastRow="0" w:firstColumn="0" w:lastColumn="0" w:noHBand="0" w:noVBand="0"/>
      </w:tblPr>
      <w:tblGrid>
        <w:gridCol w:w="1317"/>
        <w:gridCol w:w="467"/>
        <w:gridCol w:w="467"/>
        <w:gridCol w:w="466"/>
        <w:gridCol w:w="471"/>
        <w:gridCol w:w="471"/>
        <w:gridCol w:w="471"/>
        <w:gridCol w:w="471"/>
        <w:gridCol w:w="471"/>
        <w:gridCol w:w="471"/>
        <w:gridCol w:w="471"/>
        <w:gridCol w:w="471"/>
        <w:gridCol w:w="471"/>
        <w:gridCol w:w="471"/>
        <w:gridCol w:w="426"/>
        <w:gridCol w:w="471"/>
        <w:gridCol w:w="426"/>
        <w:gridCol w:w="470"/>
        <w:gridCol w:w="426"/>
        <w:gridCol w:w="470"/>
        <w:gridCol w:w="426"/>
      </w:tblGrid>
      <w:tr w:rsidR="00EE4126" w:rsidTr="00EE4126">
        <w:trPr>
          <w:trHeight w:val="680"/>
        </w:trPr>
        <w:tc>
          <w:tcPr>
            <w:tcW w:w="131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p>
        </w:tc>
        <w:tc>
          <w:tcPr>
            <w:tcW w:w="46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B01C89">
            <w:pPr>
              <w:widowControl w:val="0"/>
            </w:pPr>
            <w:r>
              <w:t xml:space="preserve"> SP             15</w:t>
            </w:r>
          </w:p>
        </w:tc>
        <w:tc>
          <w:tcPr>
            <w:tcW w:w="46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B01C89">
            <w:pPr>
              <w:widowControl w:val="0"/>
            </w:pPr>
            <w:r>
              <w:t xml:space="preserve">  F     14</w:t>
            </w:r>
          </w:p>
        </w:tc>
        <w:tc>
          <w:tcPr>
            <w:tcW w:w="466"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B01C89">
            <w:pPr>
              <w:widowControl w:val="0"/>
            </w:pPr>
            <w:r>
              <w:t xml:space="preserve"> SP    14</w:t>
            </w: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pPr>
            <w:r>
              <w:t xml:space="preserve">   F</w:t>
            </w:r>
          </w:p>
          <w:p w:rsidR="00EE4126" w:rsidRDefault="00EE4126">
            <w:pPr>
              <w:widowControl w:val="0"/>
            </w:pPr>
            <w:r>
              <w:t xml:space="preserve">  13    </w:t>
            </w: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pPr>
            <w:r>
              <w:t xml:space="preserve">  SP</w:t>
            </w:r>
          </w:p>
          <w:p w:rsidR="00EE4126" w:rsidRDefault="00EE4126">
            <w:pPr>
              <w:widowControl w:val="0"/>
            </w:pPr>
            <w:r>
              <w:t xml:space="preserve">  13</w:t>
            </w: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pPr>
            <w:r>
              <w:t xml:space="preserve">  F</w:t>
            </w:r>
          </w:p>
          <w:p w:rsidR="00EE4126" w:rsidRDefault="00EE4126">
            <w:pPr>
              <w:widowControl w:val="0"/>
            </w:pPr>
            <w:r>
              <w:t xml:space="preserve"> 12</w:t>
            </w: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pPr>
            <w:r>
              <w:t>SP</w:t>
            </w:r>
          </w:p>
          <w:p w:rsidR="00EE4126" w:rsidRDefault="00EE4126">
            <w:pPr>
              <w:widowControl w:val="0"/>
            </w:pPr>
            <w:r>
              <w:t xml:space="preserve"> 12</w:t>
            </w: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pPr>
            <w:r>
              <w:t xml:space="preserve">   F</w:t>
            </w:r>
          </w:p>
          <w:p w:rsidR="00EE4126" w:rsidRDefault="00EE4126" w:rsidP="003A1B91">
            <w:pPr>
              <w:widowControl w:val="0"/>
            </w:pPr>
            <w:r>
              <w:t xml:space="preserve">  11</w:t>
            </w: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pPr>
            <w:r>
              <w:t xml:space="preserve">  SP</w:t>
            </w:r>
          </w:p>
          <w:p w:rsidR="00EE4126" w:rsidRDefault="00EE4126" w:rsidP="003A1B91">
            <w:pPr>
              <w:widowControl w:val="0"/>
            </w:pPr>
            <w:r>
              <w:t xml:space="preserve">  11</w:t>
            </w: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F</w:t>
            </w:r>
          </w:p>
          <w:p w:rsidR="00EE4126" w:rsidRDefault="00EE4126">
            <w:pPr>
              <w:widowControl w:val="0"/>
              <w:jc w:val="center"/>
            </w:pPr>
            <w:r>
              <w:t>10</w:t>
            </w: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SP</w:t>
            </w:r>
          </w:p>
          <w:p w:rsidR="00EE4126" w:rsidRDefault="00EE4126">
            <w:pPr>
              <w:widowControl w:val="0"/>
              <w:jc w:val="center"/>
            </w:pPr>
            <w:r>
              <w:t>10</w:t>
            </w: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F</w:t>
            </w:r>
          </w:p>
          <w:p w:rsidR="00EE4126" w:rsidRDefault="00EE4126">
            <w:pPr>
              <w:widowControl w:val="0"/>
              <w:jc w:val="center"/>
            </w:pPr>
            <w:r>
              <w:t>09</w:t>
            </w: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SP</w:t>
            </w:r>
          </w:p>
          <w:p w:rsidR="00EE4126" w:rsidRDefault="00EE4126">
            <w:pPr>
              <w:widowControl w:val="0"/>
              <w:jc w:val="center"/>
            </w:pPr>
            <w:r>
              <w:t>09</w:t>
            </w:r>
          </w:p>
        </w:tc>
        <w:tc>
          <w:tcPr>
            <w:tcW w:w="426"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F</w:t>
            </w:r>
          </w:p>
          <w:p w:rsidR="00EE4126" w:rsidRDefault="00EE4126">
            <w:pPr>
              <w:widowControl w:val="0"/>
              <w:jc w:val="center"/>
            </w:pPr>
            <w:r>
              <w:t>08</w:t>
            </w: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SP</w:t>
            </w:r>
          </w:p>
          <w:p w:rsidR="00EE4126" w:rsidRDefault="00EE4126">
            <w:pPr>
              <w:widowControl w:val="0"/>
              <w:jc w:val="center"/>
            </w:pPr>
            <w:r>
              <w:t>08</w:t>
            </w:r>
          </w:p>
          <w:p w:rsidR="00EE4126" w:rsidRDefault="00EE4126">
            <w:pPr>
              <w:widowControl w:val="0"/>
              <w:jc w:val="center"/>
            </w:pPr>
          </w:p>
        </w:tc>
        <w:tc>
          <w:tcPr>
            <w:tcW w:w="426"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F 07</w:t>
            </w:r>
          </w:p>
          <w:p w:rsidR="00EE4126" w:rsidRDefault="00EE4126">
            <w:pPr>
              <w:widowControl w:val="0"/>
              <w:jc w:val="center"/>
            </w:pPr>
          </w:p>
        </w:tc>
        <w:tc>
          <w:tcPr>
            <w:tcW w:w="47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SP</w:t>
            </w:r>
          </w:p>
          <w:p w:rsidR="00EE4126" w:rsidRDefault="00EE4126">
            <w:pPr>
              <w:widowControl w:val="0"/>
              <w:jc w:val="center"/>
            </w:pPr>
            <w:r>
              <w:t>07</w:t>
            </w:r>
          </w:p>
        </w:tc>
        <w:tc>
          <w:tcPr>
            <w:tcW w:w="426"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 xml:space="preserve">F </w:t>
            </w:r>
          </w:p>
          <w:p w:rsidR="00EE4126" w:rsidRDefault="00EE4126">
            <w:pPr>
              <w:widowControl w:val="0"/>
              <w:jc w:val="center"/>
            </w:pPr>
            <w:r>
              <w:t>06</w:t>
            </w:r>
          </w:p>
        </w:tc>
        <w:tc>
          <w:tcPr>
            <w:tcW w:w="47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SP</w:t>
            </w:r>
          </w:p>
          <w:p w:rsidR="00EE4126" w:rsidRDefault="00EE4126">
            <w:pPr>
              <w:widowControl w:val="0"/>
              <w:jc w:val="center"/>
            </w:pPr>
            <w:r>
              <w:t>06</w:t>
            </w:r>
          </w:p>
        </w:tc>
        <w:tc>
          <w:tcPr>
            <w:tcW w:w="426"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 xml:space="preserve">F </w:t>
            </w:r>
          </w:p>
          <w:p w:rsidR="00EE4126" w:rsidRDefault="00EE4126">
            <w:pPr>
              <w:widowControl w:val="0"/>
              <w:jc w:val="center"/>
            </w:pPr>
            <w:r>
              <w:t>05</w:t>
            </w:r>
          </w:p>
        </w:tc>
      </w:tr>
      <w:tr w:rsidR="00EE4126" w:rsidTr="00EE4126">
        <w:trPr>
          <w:trHeight w:val="405"/>
        </w:trPr>
        <w:tc>
          <w:tcPr>
            <w:tcW w:w="131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rPr>
                <w:b/>
                <w:bCs/>
              </w:rPr>
            </w:pPr>
            <w:r>
              <w:rPr>
                <w:b/>
                <w:bCs/>
              </w:rPr>
              <w:t>Day Manual</w:t>
            </w:r>
          </w:p>
          <w:p w:rsidR="00EE4126" w:rsidRDefault="00EE4126" w:rsidP="00D302A3">
            <w:pPr>
              <w:widowControl w:val="0"/>
              <w:jc w:val="center"/>
              <w:rPr>
                <w:b/>
                <w:bCs/>
              </w:rPr>
            </w:pPr>
            <w:r>
              <w:rPr>
                <w:b/>
                <w:bCs/>
              </w:rPr>
              <w:t>(</w:t>
            </w:r>
            <w:r w:rsidR="00D302A3">
              <w:rPr>
                <w:b/>
                <w:bCs/>
              </w:rPr>
              <w:t>25,4,5</w:t>
            </w:r>
            <w:r>
              <w:rPr>
                <w:b/>
                <w:bCs/>
              </w:rPr>
              <w:t>)</w:t>
            </w:r>
          </w:p>
        </w:tc>
        <w:tc>
          <w:tcPr>
            <w:tcW w:w="46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D302A3">
            <w:pPr>
              <w:widowControl w:val="0"/>
              <w:jc w:val="center"/>
            </w:pPr>
            <w:r>
              <w:t>34</w:t>
            </w:r>
          </w:p>
        </w:tc>
        <w:tc>
          <w:tcPr>
            <w:tcW w:w="46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B01C89">
            <w:pPr>
              <w:widowControl w:val="0"/>
              <w:jc w:val="center"/>
            </w:pPr>
            <w:r>
              <w:t>40</w:t>
            </w:r>
          </w:p>
        </w:tc>
        <w:tc>
          <w:tcPr>
            <w:tcW w:w="466"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B01C89">
            <w:pPr>
              <w:widowControl w:val="0"/>
              <w:jc w:val="center"/>
            </w:pPr>
            <w:r>
              <w:t>41</w:t>
            </w: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38</w:t>
            </w: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41</w:t>
            </w: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33</w:t>
            </w: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33</w:t>
            </w: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36</w:t>
            </w: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37</w:t>
            </w: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34</w:t>
            </w: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33</w:t>
            </w: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37</w:t>
            </w: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30</w:t>
            </w:r>
          </w:p>
        </w:tc>
        <w:tc>
          <w:tcPr>
            <w:tcW w:w="426"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26</w:t>
            </w: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24</w:t>
            </w:r>
          </w:p>
        </w:tc>
        <w:tc>
          <w:tcPr>
            <w:tcW w:w="426"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28</w:t>
            </w:r>
          </w:p>
        </w:tc>
        <w:tc>
          <w:tcPr>
            <w:tcW w:w="47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18</w:t>
            </w:r>
          </w:p>
        </w:tc>
        <w:tc>
          <w:tcPr>
            <w:tcW w:w="426"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14</w:t>
            </w:r>
          </w:p>
        </w:tc>
        <w:tc>
          <w:tcPr>
            <w:tcW w:w="47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19</w:t>
            </w:r>
          </w:p>
        </w:tc>
        <w:tc>
          <w:tcPr>
            <w:tcW w:w="426"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14</w:t>
            </w:r>
          </w:p>
        </w:tc>
      </w:tr>
      <w:tr w:rsidR="00EE4126" w:rsidTr="00EE4126">
        <w:trPr>
          <w:trHeight w:val="414"/>
        </w:trPr>
        <w:tc>
          <w:tcPr>
            <w:tcW w:w="131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rPr>
                <w:b/>
                <w:bCs/>
              </w:rPr>
            </w:pPr>
            <w:r>
              <w:rPr>
                <w:b/>
                <w:bCs/>
              </w:rPr>
              <w:t>Night Manual</w:t>
            </w:r>
          </w:p>
          <w:p w:rsidR="00EE4126" w:rsidRDefault="00EE4126" w:rsidP="00D302A3">
            <w:pPr>
              <w:widowControl w:val="0"/>
              <w:jc w:val="center"/>
              <w:rPr>
                <w:b/>
                <w:bCs/>
              </w:rPr>
            </w:pPr>
            <w:r>
              <w:rPr>
                <w:b/>
                <w:bCs/>
              </w:rPr>
              <w:t>(</w:t>
            </w:r>
            <w:r w:rsidR="00D302A3">
              <w:rPr>
                <w:b/>
                <w:bCs/>
              </w:rPr>
              <w:t>30</w:t>
            </w:r>
            <w:r w:rsidR="00050765">
              <w:rPr>
                <w:b/>
                <w:bCs/>
              </w:rPr>
              <w:t>,</w:t>
            </w:r>
            <w:r w:rsidR="00D302A3">
              <w:rPr>
                <w:b/>
                <w:bCs/>
              </w:rPr>
              <w:t>10,3</w:t>
            </w:r>
            <w:r>
              <w:rPr>
                <w:b/>
                <w:bCs/>
              </w:rPr>
              <w:t>)</w:t>
            </w:r>
          </w:p>
        </w:tc>
        <w:tc>
          <w:tcPr>
            <w:tcW w:w="46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D302A3">
            <w:pPr>
              <w:widowControl w:val="0"/>
              <w:jc w:val="center"/>
            </w:pPr>
            <w:r>
              <w:t>43</w:t>
            </w:r>
          </w:p>
        </w:tc>
        <w:tc>
          <w:tcPr>
            <w:tcW w:w="46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B01C89">
            <w:pPr>
              <w:widowControl w:val="0"/>
              <w:jc w:val="center"/>
            </w:pPr>
            <w:r>
              <w:t>41</w:t>
            </w:r>
          </w:p>
        </w:tc>
        <w:tc>
          <w:tcPr>
            <w:tcW w:w="466"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B01C89">
            <w:pPr>
              <w:widowControl w:val="0"/>
              <w:jc w:val="center"/>
            </w:pPr>
            <w:r>
              <w:t>35</w:t>
            </w: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31</w:t>
            </w: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29</w:t>
            </w: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29</w:t>
            </w: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32</w:t>
            </w: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28</w:t>
            </w: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30</w:t>
            </w: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29</w:t>
            </w: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24</w:t>
            </w: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31</w:t>
            </w: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28</w:t>
            </w:r>
          </w:p>
        </w:tc>
        <w:tc>
          <w:tcPr>
            <w:tcW w:w="426"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22</w:t>
            </w: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32</w:t>
            </w:r>
          </w:p>
        </w:tc>
        <w:tc>
          <w:tcPr>
            <w:tcW w:w="426"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32</w:t>
            </w:r>
          </w:p>
        </w:tc>
        <w:tc>
          <w:tcPr>
            <w:tcW w:w="47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26</w:t>
            </w:r>
          </w:p>
        </w:tc>
        <w:tc>
          <w:tcPr>
            <w:tcW w:w="426"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27</w:t>
            </w:r>
          </w:p>
        </w:tc>
        <w:tc>
          <w:tcPr>
            <w:tcW w:w="47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24</w:t>
            </w:r>
          </w:p>
        </w:tc>
        <w:tc>
          <w:tcPr>
            <w:tcW w:w="426"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33</w:t>
            </w:r>
          </w:p>
        </w:tc>
      </w:tr>
      <w:tr w:rsidR="00EE4126" w:rsidTr="00EE4126">
        <w:trPr>
          <w:trHeight w:val="432"/>
        </w:trPr>
        <w:tc>
          <w:tcPr>
            <w:tcW w:w="131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rPr>
                <w:b/>
                <w:bCs/>
              </w:rPr>
            </w:pPr>
            <w:r>
              <w:rPr>
                <w:b/>
                <w:bCs/>
              </w:rPr>
              <w:t>CNC Programming</w:t>
            </w:r>
          </w:p>
          <w:p w:rsidR="00EE4126" w:rsidRDefault="00EE4126">
            <w:pPr>
              <w:widowControl w:val="0"/>
              <w:jc w:val="center"/>
              <w:rPr>
                <w:b/>
                <w:bCs/>
              </w:rPr>
            </w:pPr>
            <w:r>
              <w:rPr>
                <w:b/>
                <w:bCs/>
              </w:rPr>
              <w:t>&amp; Blueprint</w:t>
            </w:r>
          </w:p>
        </w:tc>
        <w:tc>
          <w:tcPr>
            <w:tcW w:w="46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D302A3" w:rsidP="004E7249">
            <w:pPr>
              <w:widowControl w:val="0"/>
              <w:jc w:val="center"/>
            </w:pPr>
            <w:r>
              <w:t xml:space="preserve">0                                                                                    </w:t>
            </w:r>
            <w:r w:rsidR="004E7249">
              <w:t xml:space="preserve">   12</w:t>
            </w:r>
            <w:r>
              <w:t xml:space="preserve">    </w:t>
            </w:r>
          </w:p>
        </w:tc>
        <w:tc>
          <w:tcPr>
            <w:tcW w:w="46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B01C89">
            <w:pPr>
              <w:widowControl w:val="0"/>
              <w:jc w:val="center"/>
            </w:pPr>
            <w:r>
              <w:t xml:space="preserve">26   </w:t>
            </w:r>
          </w:p>
          <w:p w:rsidR="00B01C89" w:rsidRDefault="00B01C89">
            <w:pPr>
              <w:widowControl w:val="0"/>
              <w:jc w:val="center"/>
            </w:pPr>
          </w:p>
          <w:p w:rsidR="00B01C89" w:rsidRDefault="00B01C89">
            <w:pPr>
              <w:widowControl w:val="0"/>
              <w:jc w:val="center"/>
            </w:pPr>
            <w:r>
              <w:t>14</w:t>
            </w:r>
          </w:p>
        </w:tc>
        <w:tc>
          <w:tcPr>
            <w:tcW w:w="466"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B01C89" w:rsidRDefault="00B01C89">
            <w:pPr>
              <w:widowControl w:val="0"/>
              <w:jc w:val="center"/>
            </w:pPr>
            <w:r>
              <w:t xml:space="preserve">17   </w:t>
            </w:r>
          </w:p>
          <w:p w:rsidR="00B01C89" w:rsidRDefault="00B01C89">
            <w:pPr>
              <w:widowControl w:val="0"/>
              <w:jc w:val="center"/>
            </w:pPr>
          </w:p>
          <w:p w:rsidR="00EE4126" w:rsidRDefault="00B01C89">
            <w:pPr>
              <w:widowControl w:val="0"/>
              <w:jc w:val="center"/>
            </w:pPr>
            <w:r>
              <w:t>24</w:t>
            </w: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20</w:t>
            </w:r>
          </w:p>
          <w:p w:rsidR="00EE4126" w:rsidRDefault="00EE4126">
            <w:pPr>
              <w:widowControl w:val="0"/>
              <w:jc w:val="center"/>
            </w:pPr>
          </w:p>
          <w:p w:rsidR="00EE4126" w:rsidRDefault="00EE4126">
            <w:pPr>
              <w:widowControl w:val="0"/>
              <w:jc w:val="center"/>
            </w:pPr>
            <w:r>
              <w:t>20</w:t>
            </w: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25</w:t>
            </w:r>
          </w:p>
          <w:p w:rsidR="00EE4126" w:rsidRDefault="00EE4126">
            <w:pPr>
              <w:widowControl w:val="0"/>
              <w:jc w:val="center"/>
            </w:pPr>
          </w:p>
          <w:p w:rsidR="00EE4126" w:rsidRDefault="00EE4126">
            <w:pPr>
              <w:widowControl w:val="0"/>
              <w:jc w:val="center"/>
            </w:pPr>
            <w:r>
              <w:t>25</w:t>
            </w: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34</w:t>
            </w:r>
          </w:p>
          <w:p w:rsidR="00EE4126" w:rsidRDefault="00EE4126">
            <w:pPr>
              <w:widowControl w:val="0"/>
              <w:jc w:val="center"/>
            </w:pPr>
          </w:p>
          <w:p w:rsidR="00EE4126" w:rsidRDefault="00EE4126">
            <w:pPr>
              <w:widowControl w:val="0"/>
              <w:jc w:val="center"/>
            </w:pPr>
            <w:r>
              <w:t>20</w:t>
            </w: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29</w:t>
            </w: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31</w:t>
            </w:r>
          </w:p>
          <w:p w:rsidR="00EE4126" w:rsidRDefault="00EE4126">
            <w:pPr>
              <w:widowControl w:val="0"/>
              <w:jc w:val="center"/>
            </w:pPr>
          </w:p>
          <w:p w:rsidR="00EE4126" w:rsidRDefault="00EE4126" w:rsidP="003A1B91">
            <w:pPr>
              <w:widowControl w:val="0"/>
            </w:pP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27</w:t>
            </w:r>
          </w:p>
          <w:p w:rsidR="00EE4126" w:rsidRDefault="00EE4126">
            <w:pPr>
              <w:widowControl w:val="0"/>
              <w:jc w:val="center"/>
            </w:pPr>
          </w:p>
          <w:p w:rsidR="00EE4126" w:rsidRDefault="00EE4126">
            <w:pPr>
              <w:widowControl w:val="0"/>
              <w:jc w:val="center"/>
            </w:pPr>
            <w:r>
              <w:t>16</w:t>
            </w: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29</w:t>
            </w:r>
          </w:p>
          <w:p w:rsidR="00EE4126" w:rsidRDefault="00EE4126">
            <w:pPr>
              <w:widowControl w:val="0"/>
              <w:jc w:val="center"/>
            </w:pPr>
          </w:p>
          <w:p w:rsidR="00EE4126" w:rsidRDefault="00EE4126">
            <w:pPr>
              <w:widowControl w:val="0"/>
              <w:jc w:val="center"/>
            </w:pPr>
            <w:r>
              <w:t>9</w:t>
            </w: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27</w:t>
            </w:r>
          </w:p>
          <w:p w:rsidR="00EE4126" w:rsidRDefault="00EE4126">
            <w:pPr>
              <w:widowControl w:val="0"/>
              <w:jc w:val="center"/>
            </w:pPr>
          </w:p>
          <w:p w:rsidR="00EE4126" w:rsidRDefault="00EE4126">
            <w:pPr>
              <w:widowControl w:val="0"/>
              <w:jc w:val="center"/>
            </w:pPr>
            <w:r>
              <w:t>14</w:t>
            </w: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27</w:t>
            </w:r>
          </w:p>
          <w:p w:rsidR="00EE4126" w:rsidRDefault="00EE4126">
            <w:pPr>
              <w:widowControl w:val="0"/>
              <w:jc w:val="center"/>
            </w:pPr>
          </w:p>
          <w:p w:rsidR="00EE4126" w:rsidRDefault="00EE4126">
            <w:pPr>
              <w:widowControl w:val="0"/>
              <w:jc w:val="center"/>
            </w:pPr>
            <w:r>
              <w:t>13</w:t>
            </w: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28</w:t>
            </w:r>
          </w:p>
          <w:p w:rsidR="00EE4126" w:rsidRDefault="00EE4126">
            <w:pPr>
              <w:widowControl w:val="0"/>
              <w:jc w:val="center"/>
            </w:pPr>
          </w:p>
          <w:p w:rsidR="00EE4126" w:rsidRDefault="00EE4126">
            <w:pPr>
              <w:widowControl w:val="0"/>
              <w:jc w:val="center"/>
            </w:pPr>
            <w:r>
              <w:t>10</w:t>
            </w:r>
          </w:p>
        </w:tc>
        <w:tc>
          <w:tcPr>
            <w:tcW w:w="426"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16</w:t>
            </w:r>
          </w:p>
          <w:p w:rsidR="00EE4126" w:rsidRDefault="00EE4126">
            <w:pPr>
              <w:widowControl w:val="0"/>
              <w:jc w:val="center"/>
            </w:pPr>
          </w:p>
          <w:p w:rsidR="00EE4126" w:rsidRDefault="00EE4126">
            <w:pPr>
              <w:widowControl w:val="0"/>
              <w:jc w:val="center"/>
            </w:pPr>
            <w:r>
              <w:t>9</w:t>
            </w: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21</w:t>
            </w:r>
          </w:p>
          <w:p w:rsidR="00EE4126" w:rsidRDefault="00EE4126">
            <w:pPr>
              <w:widowControl w:val="0"/>
              <w:jc w:val="center"/>
            </w:pPr>
          </w:p>
          <w:p w:rsidR="00EE4126" w:rsidRDefault="00EE4126">
            <w:pPr>
              <w:widowControl w:val="0"/>
              <w:jc w:val="center"/>
            </w:pPr>
            <w:r>
              <w:t>15</w:t>
            </w:r>
          </w:p>
        </w:tc>
        <w:tc>
          <w:tcPr>
            <w:tcW w:w="426"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13</w:t>
            </w:r>
          </w:p>
          <w:p w:rsidR="00EE4126" w:rsidRDefault="00EE4126">
            <w:pPr>
              <w:widowControl w:val="0"/>
              <w:jc w:val="center"/>
            </w:pPr>
          </w:p>
          <w:p w:rsidR="00EE4126" w:rsidRDefault="00EE4126">
            <w:pPr>
              <w:widowControl w:val="0"/>
              <w:jc w:val="center"/>
            </w:pPr>
            <w:r>
              <w:t>3</w:t>
            </w:r>
          </w:p>
        </w:tc>
        <w:tc>
          <w:tcPr>
            <w:tcW w:w="47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17</w:t>
            </w:r>
          </w:p>
        </w:tc>
        <w:tc>
          <w:tcPr>
            <w:tcW w:w="426"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23</w:t>
            </w:r>
          </w:p>
        </w:tc>
        <w:tc>
          <w:tcPr>
            <w:tcW w:w="47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22</w:t>
            </w:r>
          </w:p>
        </w:tc>
        <w:tc>
          <w:tcPr>
            <w:tcW w:w="426"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22</w:t>
            </w:r>
          </w:p>
        </w:tc>
      </w:tr>
      <w:tr w:rsidR="00EE4126" w:rsidTr="00EE4126">
        <w:trPr>
          <w:trHeight w:val="459"/>
        </w:trPr>
        <w:tc>
          <w:tcPr>
            <w:tcW w:w="131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rPr>
                <w:b/>
                <w:bCs/>
              </w:rPr>
            </w:pPr>
            <w:r>
              <w:rPr>
                <w:b/>
                <w:bCs/>
              </w:rPr>
              <w:t>CNC</w:t>
            </w:r>
          </w:p>
          <w:p w:rsidR="00EE4126" w:rsidRDefault="00EE4126">
            <w:pPr>
              <w:widowControl w:val="0"/>
              <w:jc w:val="center"/>
              <w:rPr>
                <w:b/>
                <w:bCs/>
              </w:rPr>
            </w:pPr>
            <w:r>
              <w:rPr>
                <w:b/>
                <w:bCs/>
              </w:rPr>
              <w:t>Operations</w:t>
            </w:r>
          </w:p>
        </w:tc>
        <w:tc>
          <w:tcPr>
            <w:tcW w:w="46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D302A3">
            <w:pPr>
              <w:widowControl w:val="0"/>
              <w:jc w:val="center"/>
            </w:pPr>
            <w:r>
              <w:t>7</w:t>
            </w:r>
          </w:p>
        </w:tc>
        <w:tc>
          <w:tcPr>
            <w:tcW w:w="46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B01C89">
            <w:pPr>
              <w:widowControl w:val="0"/>
              <w:jc w:val="center"/>
            </w:pPr>
            <w:r>
              <w:t>11</w:t>
            </w:r>
          </w:p>
        </w:tc>
        <w:tc>
          <w:tcPr>
            <w:tcW w:w="466"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B01C89">
            <w:pPr>
              <w:widowControl w:val="0"/>
              <w:jc w:val="center"/>
            </w:pPr>
            <w:r>
              <w:t>7</w:t>
            </w: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9</w:t>
            </w: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6</w:t>
            </w: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17</w:t>
            </w: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10</w:t>
            </w: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18</w:t>
            </w: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10</w:t>
            </w: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10</w:t>
            </w: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6</w:t>
            </w: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15</w:t>
            </w: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12</w:t>
            </w:r>
          </w:p>
        </w:tc>
        <w:tc>
          <w:tcPr>
            <w:tcW w:w="426"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12</w:t>
            </w: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9</w:t>
            </w:r>
          </w:p>
        </w:tc>
        <w:tc>
          <w:tcPr>
            <w:tcW w:w="426"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4</w:t>
            </w:r>
          </w:p>
        </w:tc>
        <w:tc>
          <w:tcPr>
            <w:tcW w:w="47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7</w:t>
            </w:r>
          </w:p>
        </w:tc>
        <w:tc>
          <w:tcPr>
            <w:tcW w:w="426"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5</w:t>
            </w:r>
          </w:p>
        </w:tc>
        <w:tc>
          <w:tcPr>
            <w:tcW w:w="47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13</w:t>
            </w:r>
          </w:p>
        </w:tc>
        <w:tc>
          <w:tcPr>
            <w:tcW w:w="426"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10</w:t>
            </w:r>
          </w:p>
        </w:tc>
      </w:tr>
      <w:tr w:rsidR="00EE4126" w:rsidTr="00EE4126">
        <w:trPr>
          <w:trHeight w:val="450"/>
        </w:trPr>
        <w:tc>
          <w:tcPr>
            <w:tcW w:w="131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rPr>
                <w:b/>
                <w:bCs/>
              </w:rPr>
            </w:pPr>
            <w:r>
              <w:rPr>
                <w:b/>
                <w:bCs/>
              </w:rPr>
              <w:t>Independent Study</w:t>
            </w:r>
          </w:p>
        </w:tc>
        <w:tc>
          <w:tcPr>
            <w:tcW w:w="46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D302A3">
            <w:pPr>
              <w:widowControl w:val="0"/>
              <w:jc w:val="center"/>
            </w:pPr>
            <w:r>
              <w:t>8</w:t>
            </w:r>
          </w:p>
        </w:tc>
        <w:tc>
          <w:tcPr>
            <w:tcW w:w="46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B01C89">
            <w:pPr>
              <w:widowControl w:val="0"/>
              <w:jc w:val="center"/>
            </w:pPr>
            <w:r>
              <w:t>2</w:t>
            </w:r>
          </w:p>
        </w:tc>
        <w:tc>
          <w:tcPr>
            <w:tcW w:w="466"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B01C89">
            <w:pPr>
              <w:widowControl w:val="0"/>
              <w:jc w:val="center"/>
            </w:pPr>
            <w:r>
              <w:t>5</w:t>
            </w: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4</w:t>
            </w: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4</w:t>
            </w: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5</w:t>
            </w: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5</w:t>
            </w: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6</w:t>
            </w: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8</w:t>
            </w: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2</w:t>
            </w: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5</w:t>
            </w: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3</w:t>
            </w: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11</w:t>
            </w:r>
          </w:p>
        </w:tc>
        <w:tc>
          <w:tcPr>
            <w:tcW w:w="426"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13</w:t>
            </w:r>
          </w:p>
        </w:tc>
        <w:tc>
          <w:tcPr>
            <w:tcW w:w="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13</w:t>
            </w:r>
          </w:p>
        </w:tc>
        <w:tc>
          <w:tcPr>
            <w:tcW w:w="426"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14</w:t>
            </w:r>
          </w:p>
        </w:tc>
        <w:tc>
          <w:tcPr>
            <w:tcW w:w="47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3</w:t>
            </w:r>
          </w:p>
        </w:tc>
        <w:tc>
          <w:tcPr>
            <w:tcW w:w="426"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14</w:t>
            </w:r>
          </w:p>
        </w:tc>
        <w:tc>
          <w:tcPr>
            <w:tcW w:w="47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14</w:t>
            </w:r>
          </w:p>
        </w:tc>
        <w:tc>
          <w:tcPr>
            <w:tcW w:w="426"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EE4126" w:rsidRDefault="00EE4126">
            <w:pPr>
              <w:widowControl w:val="0"/>
              <w:jc w:val="center"/>
            </w:pPr>
            <w:r>
              <w:t>11</w:t>
            </w:r>
          </w:p>
        </w:tc>
      </w:tr>
      <w:tr w:rsidR="00EE4126" w:rsidTr="00EE4126">
        <w:trPr>
          <w:trHeight w:val="461"/>
        </w:trPr>
        <w:tc>
          <w:tcPr>
            <w:tcW w:w="1317" w:type="dxa"/>
            <w:tcBorders>
              <w:top w:val="single" w:sz="2" w:space="0" w:color="000000"/>
              <w:left w:val="single" w:sz="2" w:space="0" w:color="000000"/>
              <w:bottom w:val="single" w:sz="4" w:space="0" w:color="auto"/>
              <w:right w:val="single" w:sz="2" w:space="0" w:color="000000"/>
            </w:tcBorders>
            <w:tcMar>
              <w:top w:w="58" w:type="dxa"/>
              <w:left w:w="58" w:type="dxa"/>
              <w:bottom w:w="58" w:type="dxa"/>
              <w:right w:w="58" w:type="dxa"/>
            </w:tcMar>
          </w:tcPr>
          <w:p w:rsidR="00EE4126" w:rsidRDefault="00EE4126">
            <w:pPr>
              <w:widowControl w:val="0"/>
              <w:jc w:val="center"/>
              <w:rPr>
                <w:b/>
                <w:bCs/>
                <w:i/>
                <w:iCs/>
              </w:rPr>
            </w:pPr>
            <w:r>
              <w:rPr>
                <w:b/>
                <w:bCs/>
                <w:i/>
                <w:iCs/>
              </w:rPr>
              <w:t>Total</w:t>
            </w:r>
          </w:p>
        </w:tc>
        <w:tc>
          <w:tcPr>
            <w:tcW w:w="467" w:type="dxa"/>
            <w:tcBorders>
              <w:top w:val="single" w:sz="2" w:space="0" w:color="000000"/>
              <w:left w:val="single" w:sz="2" w:space="0" w:color="000000"/>
              <w:bottom w:val="single" w:sz="4" w:space="0" w:color="auto"/>
              <w:right w:val="single" w:sz="2" w:space="0" w:color="000000"/>
            </w:tcBorders>
            <w:tcMar>
              <w:top w:w="58" w:type="dxa"/>
              <w:left w:w="58" w:type="dxa"/>
              <w:bottom w:w="58" w:type="dxa"/>
              <w:right w:w="58" w:type="dxa"/>
            </w:tcMar>
          </w:tcPr>
          <w:p w:rsidR="00EE4126" w:rsidRDefault="004E7249">
            <w:pPr>
              <w:widowControl w:val="0"/>
              <w:jc w:val="center"/>
              <w:rPr>
                <w:b/>
                <w:bCs/>
              </w:rPr>
            </w:pPr>
            <w:r>
              <w:rPr>
                <w:b/>
                <w:bCs/>
              </w:rPr>
              <w:t>104</w:t>
            </w:r>
          </w:p>
        </w:tc>
        <w:tc>
          <w:tcPr>
            <w:tcW w:w="467" w:type="dxa"/>
            <w:tcBorders>
              <w:top w:val="single" w:sz="2" w:space="0" w:color="000000"/>
              <w:left w:val="single" w:sz="2" w:space="0" w:color="000000"/>
              <w:bottom w:val="single" w:sz="4" w:space="0" w:color="auto"/>
              <w:right w:val="single" w:sz="2" w:space="0" w:color="000000"/>
            </w:tcBorders>
            <w:tcMar>
              <w:top w:w="58" w:type="dxa"/>
              <w:left w:w="58" w:type="dxa"/>
              <w:bottom w:w="58" w:type="dxa"/>
              <w:right w:w="58" w:type="dxa"/>
            </w:tcMar>
          </w:tcPr>
          <w:p w:rsidR="00EE4126" w:rsidRDefault="00B01C89">
            <w:pPr>
              <w:widowControl w:val="0"/>
              <w:jc w:val="center"/>
              <w:rPr>
                <w:b/>
                <w:bCs/>
              </w:rPr>
            </w:pPr>
            <w:r>
              <w:rPr>
                <w:b/>
                <w:bCs/>
              </w:rPr>
              <w:t>134</w:t>
            </w:r>
          </w:p>
        </w:tc>
        <w:tc>
          <w:tcPr>
            <w:tcW w:w="466" w:type="dxa"/>
            <w:tcBorders>
              <w:top w:val="single" w:sz="2" w:space="0" w:color="000000"/>
              <w:left w:val="single" w:sz="2" w:space="0" w:color="000000"/>
              <w:bottom w:val="single" w:sz="4" w:space="0" w:color="auto"/>
              <w:right w:val="single" w:sz="2" w:space="0" w:color="000000"/>
            </w:tcBorders>
            <w:tcMar>
              <w:top w:w="58" w:type="dxa"/>
              <w:left w:w="58" w:type="dxa"/>
              <w:bottom w:w="58" w:type="dxa"/>
              <w:right w:w="58" w:type="dxa"/>
            </w:tcMar>
          </w:tcPr>
          <w:p w:rsidR="00EE4126" w:rsidRDefault="00B01C89">
            <w:pPr>
              <w:widowControl w:val="0"/>
              <w:jc w:val="center"/>
              <w:rPr>
                <w:b/>
                <w:bCs/>
              </w:rPr>
            </w:pPr>
            <w:r>
              <w:rPr>
                <w:b/>
                <w:bCs/>
              </w:rPr>
              <w:t>129</w:t>
            </w:r>
          </w:p>
        </w:tc>
        <w:tc>
          <w:tcPr>
            <w:tcW w:w="471" w:type="dxa"/>
            <w:tcBorders>
              <w:top w:val="single" w:sz="2" w:space="0" w:color="000000"/>
              <w:left w:val="single" w:sz="2" w:space="0" w:color="000000"/>
              <w:bottom w:val="single" w:sz="4" w:space="0" w:color="auto"/>
              <w:right w:val="single" w:sz="2" w:space="0" w:color="000000"/>
            </w:tcBorders>
            <w:tcMar>
              <w:top w:w="58" w:type="dxa"/>
              <w:left w:w="58" w:type="dxa"/>
              <w:bottom w:w="58" w:type="dxa"/>
              <w:right w:w="58" w:type="dxa"/>
            </w:tcMar>
          </w:tcPr>
          <w:p w:rsidR="00EE4126" w:rsidRDefault="00EE4126">
            <w:pPr>
              <w:widowControl w:val="0"/>
              <w:jc w:val="center"/>
              <w:rPr>
                <w:b/>
                <w:bCs/>
              </w:rPr>
            </w:pPr>
            <w:r>
              <w:rPr>
                <w:b/>
                <w:bCs/>
              </w:rPr>
              <w:t>122</w:t>
            </w:r>
          </w:p>
        </w:tc>
        <w:tc>
          <w:tcPr>
            <w:tcW w:w="471" w:type="dxa"/>
            <w:tcBorders>
              <w:top w:val="single" w:sz="2" w:space="0" w:color="000000"/>
              <w:left w:val="single" w:sz="2" w:space="0" w:color="000000"/>
              <w:bottom w:val="single" w:sz="4" w:space="0" w:color="auto"/>
              <w:right w:val="single" w:sz="2" w:space="0" w:color="000000"/>
            </w:tcBorders>
            <w:tcMar>
              <w:top w:w="58" w:type="dxa"/>
              <w:left w:w="58" w:type="dxa"/>
              <w:bottom w:w="58" w:type="dxa"/>
              <w:right w:w="58" w:type="dxa"/>
            </w:tcMar>
          </w:tcPr>
          <w:p w:rsidR="00EE4126" w:rsidRDefault="00EE4126">
            <w:pPr>
              <w:widowControl w:val="0"/>
              <w:jc w:val="center"/>
              <w:rPr>
                <w:b/>
                <w:bCs/>
              </w:rPr>
            </w:pPr>
            <w:r>
              <w:rPr>
                <w:b/>
                <w:bCs/>
              </w:rPr>
              <w:t>130</w:t>
            </w:r>
          </w:p>
        </w:tc>
        <w:tc>
          <w:tcPr>
            <w:tcW w:w="471" w:type="dxa"/>
            <w:tcBorders>
              <w:top w:val="single" w:sz="2" w:space="0" w:color="000000"/>
              <w:left w:val="single" w:sz="2" w:space="0" w:color="000000"/>
              <w:bottom w:val="single" w:sz="4" w:space="0" w:color="auto"/>
              <w:right w:val="single" w:sz="2" w:space="0" w:color="000000"/>
            </w:tcBorders>
            <w:tcMar>
              <w:top w:w="58" w:type="dxa"/>
              <w:left w:w="58" w:type="dxa"/>
              <w:bottom w:w="58" w:type="dxa"/>
              <w:right w:w="58" w:type="dxa"/>
            </w:tcMar>
          </w:tcPr>
          <w:p w:rsidR="00EE4126" w:rsidRDefault="00EE4126">
            <w:pPr>
              <w:widowControl w:val="0"/>
              <w:jc w:val="center"/>
              <w:rPr>
                <w:b/>
                <w:bCs/>
              </w:rPr>
            </w:pPr>
            <w:r>
              <w:rPr>
                <w:b/>
                <w:bCs/>
              </w:rPr>
              <w:t>138</w:t>
            </w:r>
          </w:p>
        </w:tc>
        <w:tc>
          <w:tcPr>
            <w:tcW w:w="471" w:type="dxa"/>
            <w:tcBorders>
              <w:top w:val="single" w:sz="2" w:space="0" w:color="000000"/>
              <w:left w:val="single" w:sz="2" w:space="0" w:color="000000"/>
              <w:bottom w:val="single" w:sz="4" w:space="0" w:color="auto"/>
              <w:right w:val="single" w:sz="2" w:space="0" w:color="000000"/>
            </w:tcBorders>
            <w:tcMar>
              <w:top w:w="58" w:type="dxa"/>
              <w:left w:w="58" w:type="dxa"/>
              <w:bottom w:w="58" w:type="dxa"/>
              <w:right w:w="58" w:type="dxa"/>
            </w:tcMar>
          </w:tcPr>
          <w:p w:rsidR="00EE4126" w:rsidRDefault="00EE4126">
            <w:pPr>
              <w:widowControl w:val="0"/>
              <w:jc w:val="center"/>
              <w:rPr>
                <w:b/>
                <w:bCs/>
              </w:rPr>
            </w:pPr>
            <w:r>
              <w:rPr>
                <w:b/>
                <w:bCs/>
              </w:rPr>
              <w:t>109</w:t>
            </w:r>
          </w:p>
        </w:tc>
        <w:tc>
          <w:tcPr>
            <w:tcW w:w="471" w:type="dxa"/>
            <w:tcBorders>
              <w:top w:val="single" w:sz="2" w:space="0" w:color="000000"/>
              <w:left w:val="single" w:sz="2" w:space="0" w:color="000000"/>
              <w:bottom w:val="single" w:sz="4" w:space="0" w:color="auto"/>
              <w:right w:val="single" w:sz="2" w:space="0" w:color="000000"/>
            </w:tcBorders>
            <w:tcMar>
              <w:top w:w="58" w:type="dxa"/>
              <w:left w:w="58" w:type="dxa"/>
              <w:bottom w:w="58" w:type="dxa"/>
              <w:right w:w="58" w:type="dxa"/>
            </w:tcMar>
          </w:tcPr>
          <w:p w:rsidR="00EE4126" w:rsidRDefault="00EE4126">
            <w:pPr>
              <w:widowControl w:val="0"/>
              <w:jc w:val="center"/>
              <w:rPr>
                <w:b/>
                <w:bCs/>
              </w:rPr>
            </w:pPr>
            <w:r>
              <w:rPr>
                <w:b/>
                <w:bCs/>
              </w:rPr>
              <w:t>119</w:t>
            </w:r>
          </w:p>
        </w:tc>
        <w:tc>
          <w:tcPr>
            <w:tcW w:w="471" w:type="dxa"/>
            <w:tcBorders>
              <w:top w:val="single" w:sz="2" w:space="0" w:color="000000"/>
              <w:left w:val="single" w:sz="2" w:space="0" w:color="000000"/>
              <w:bottom w:val="single" w:sz="4" w:space="0" w:color="auto"/>
              <w:right w:val="single" w:sz="2" w:space="0" w:color="000000"/>
            </w:tcBorders>
            <w:tcMar>
              <w:top w:w="58" w:type="dxa"/>
              <w:left w:w="58" w:type="dxa"/>
              <w:bottom w:w="58" w:type="dxa"/>
              <w:right w:w="58" w:type="dxa"/>
            </w:tcMar>
          </w:tcPr>
          <w:p w:rsidR="00EE4126" w:rsidRDefault="00EE4126">
            <w:pPr>
              <w:widowControl w:val="0"/>
              <w:jc w:val="center"/>
              <w:rPr>
                <w:b/>
                <w:bCs/>
              </w:rPr>
            </w:pPr>
            <w:r>
              <w:rPr>
                <w:b/>
                <w:bCs/>
              </w:rPr>
              <w:t>128</w:t>
            </w:r>
          </w:p>
        </w:tc>
        <w:tc>
          <w:tcPr>
            <w:tcW w:w="471" w:type="dxa"/>
            <w:tcBorders>
              <w:top w:val="single" w:sz="2" w:space="0" w:color="000000"/>
              <w:left w:val="single" w:sz="2" w:space="0" w:color="000000"/>
              <w:bottom w:val="single" w:sz="4" w:space="0" w:color="auto"/>
              <w:right w:val="single" w:sz="2" w:space="0" w:color="000000"/>
            </w:tcBorders>
            <w:tcMar>
              <w:top w:w="58" w:type="dxa"/>
              <w:left w:w="58" w:type="dxa"/>
              <w:bottom w:w="58" w:type="dxa"/>
              <w:right w:w="58" w:type="dxa"/>
            </w:tcMar>
          </w:tcPr>
          <w:p w:rsidR="00EE4126" w:rsidRDefault="00EE4126">
            <w:pPr>
              <w:widowControl w:val="0"/>
              <w:jc w:val="center"/>
              <w:rPr>
                <w:b/>
                <w:bCs/>
              </w:rPr>
            </w:pPr>
            <w:r>
              <w:rPr>
                <w:b/>
                <w:bCs/>
              </w:rPr>
              <w:t>113</w:t>
            </w:r>
          </w:p>
        </w:tc>
        <w:tc>
          <w:tcPr>
            <w:tcW w:w="471" w:type="dxa"/>
            <w:tcBorders>
              <w:top w:val="single" w:sz="2" w:space="0" w:color="000000"/>
              <w:left w:val="single" w:sz="2" w:space="0" w:color="000000"/>
              <w:bottom w:val="single" w:sz="4" w:space="0" w:color="auto"/>
              <w:right w:val="single" w:sz="2" w:space="0" w:color="000000"/>
            </w:tcBorders>
            <w:tcMar>
              <w:top w:w="58" w:type="dxa"/>
              <w:left w:w="58" w:type="dxa"/>
              <w:bottom w:w="58" w:type="dxa"/>
              <w:right w:w="58" w:type="dxa"/>
            </w:tcMar>
          </w:tcPr>
          <w:p w:rsidR="00EE4126" w:rsidRDefault="00EE4126">
            <w:pPr>
              <w:widowControl w:val="0"/>
              <w:jc w:val="center"/>
              <w:rPr>
                <w:b/>
                <w:bCs/>
              </w:rPr>
            </w:pPr>
            <w:r>
              <w:rPr>
                <w:b/>
                <w:bCs/>
              </w:rPr>
              <w:t>109</w:t>
            </w:r>
          </w:p>
        </w:tc>
        <w:tc>
          <w:tcPr>
            <w:tcW w:w="471" w:type="dxa"/>
            <w:tcBorders>
              <w:top w:val="single" w:sz="2" w:space="0" w:color="000000"/>
              <w:left w:val="single" w:sz="2" w:space="0" w:color="000000"/>
              <w:bottom w:val="single" w:sz="4" w:space="0" w:color="auto"/>
              <w:right w:val="single" w:sz="2" w:space="0" w:color="000000"/>
            </w:tcBorders>
            <w:tcMar>
              <w:top w:w="58" w:type="dxa"/>
              <w:left w:w="58" w:type="dxa"/>
              <w:bottom w:w="58" w:type="dxa"/>
              <w:right w:w="58" w:type="dxa"/>
            </w:tcMar>
          </w:tcPr>
          <w:p w:rsidR="00EE4126" w:rsidRDefault="00EE4126">
            <w:pPr>
              <w:widowControl w:val="0"/>
              <w:jc w:val="center"/>
              <w:rPr>
                <w:b/>
                <w:bCs/>
              </w:rPr>
            </w:pPr>
            <w:r>
              <w:rPr>
                <w:b/>
                <w:bCs/>
              </w:rPr>
              <w:t>126</w:t>
            </w:r>
          </w:p>
        </w:tc>
        <w:tc>
          <w:tcPr>
            <w:tcW w:w="471" w:type="dxa"/>
            <w:tcBorders>
              <w:top w:val="single" w:sz="2" w:space="0" w:color="000000"/>
              <w:left w:val="single" w:sz="2" w:space="0" w:color="000000"/>
              <w:bottom w:val="single" w:sz="4" w:space="0" w:color="auto"/>
              <w:right w:val="single" w:sz="2" w:space="0" w:color="000000"/>
            </w:tcBorders>
            <w:tcMar>
              <w:top w:w="58" w:type="dxa"/>
              <w:left w:w="58" w:type="dxa"/>
              <w:bottom w:w="58" w:type="dxa"/>
              <w:right w:w="58" w:type="dxa"/>
            </w:tcMar>
          </w:tcPr>
          <w:p w:rsidR="00EE4126" w:rsidRDefault="00EE4126">
            <w:pPr>
              <w:widowControl w:val="0"/>
              <w:jc w:val="center"/>
              <w:rPr>
                <w:b/>
                <w:bCs/>
              </w:rPr>
            </w:pPr>
            <w:r>
              <w:rPr>
                <w:b/>
                <w:bCs/>
              </w:rPr>
              <w:t>119</w:t>
            </w:r>
          </w:p>
        </w:tc>
        <w:tc>
          <w:tcPr>
            <w:tcW w:w="426" w:type="dxa"/>
            <w:tcBorders>
              <w:top w:val="single" w:sz="2" w:space="0" w:color="000000"/>
              <w:left w:val="single" w:sz="2" w:space="0" w:color="000000"/>
              <w:bottom w:val="single" w:sz="4" w:space="0" w:color="auto"/>
              <w:right w:val="single" w:sz="2" w:space="0" w:color="000000"/>
            </w:tcBorders>
            <w:tcMar>
              <w:top w:w="58" w:type="dxa"/>
              <w:left w:w="58" w:type="dxa"/>
              <w:bottom w:w="58" w:type="dxa"/>
              <w:right w:w="58" w:type="dxa"/>
            </w:tcMar>
          </w:tcPr>
          <w:p w:rsidR="00EE4126" w:rsidRDefault="00EE4126">
            <w:pPr>
              <w:widowControl w:val="0"/>
              <w:jc w:val="center"/>
              <w:rPr>
                <w:b/>
                <w:bCs/>
              </w:rPr>
            </w:pPr>
            <w:r>
              <w:rPr>
                <w:b/>
                <w:bCs/>
              </w:rPr>
              <w:t>94</w:t>
            </w:r>
          </w:p>
        </w:tc>
        <w:tc>
          <w:tcPr>
            <w:tcW w:w="471" w:type="dxa"/>
            <w:tcBorders>
              <w:top w:val="single" w:sz="2" w:space="0" w:color="000000"/>
              <w:left w:val="single" w:sz="2" w:space="0" w:color="000000"/>
              <w:bottom w:val="single" w:sz="4" w:space="0" w:color="auto"/>
              <w:right w:val="single" w:sz="2" w:space="0" w:color="000000"/>
            </w:tcBorders>
            <w:tcMar>
              <w:top w:w="58" w:type="dxa"/>
              <w:left w:w="58" w:type="dxa"/>
              <w:bottom w:w="58" w:type="dxa"/>
              <w:right w:w="58" w:type="dxa"/>
            </w:tcMar>
          </w:tcPr>
          <w:p w:rsidR="00EE4126" w:rsidRDefault="00EE4126">
            <w:pPr>
              <w:widowControl w:val="0"/>
              <w:jc w:val="center"/>
              <w:rPr>
                <w:b/>
                <w:bCs/>
              </w:rPr>
            </w:pPr>
            <w:r>
              <w:rPr>
                <w:b/>
                <w:bCs/>
              </w:rPr>
              <w:t>114</w:t>
            </w:r>
          </w:p>
        </w:tc>
        <w:tc>
          <w:tcPr>
            <w:tcW w:w="426" w:type="dxa"/>
            <w:tcBorders>
              <w:top w:val="single" w:sz="2" w:space="0" w:color="000000"/>
              <w:left w:val="single" w:sz="2" w:space="0" w:color="000000"/>
              <w:bottom w:val="single" w:sz="4" w:space="0" w:color="auto"/>
              <w:right w:val="single" w:sz="2" w:space="0" w:color="000000"/>
            </w:tcBorders>
            <w:tcMar>
              <w:top w:w="58" w:type="dxa"/>
              <w:left w:w="58" w:type="dxa"/>
              <w:bottom w:w="58" w:type="dxa"/>
              <w:right w:w="58" w:type="dxa"/>
            </w:tcMar>
          </w:tcPr>
          <w:p w:rsidR="00EE4126" w:rsidRDefault="00EE4126">
            <w:pPr>
              <w:widowControl w:val="0"/>
              <w:jc w:val="center"/>
              <w:rPr>
                <w:b/>
                <w:bCs/>
              </w:rPr>
            </w:pPr>
            <w:r>
              <w:rPr>
                <w:b/>
                <w:bCs/>
              </w:rPr>
              <w:t>94</w:t>
            </w:r>
          </w:p>
        </w:tc>
        <w:tc>
          <w:tcPr>
            <w:tcW w:w="470" w:type="dxa"/>
            <w:tcBorders>
              <w:top w:val="single" w:sz="2" w:space="0" w:color="000000"/>
              <w:left w:val="single" w:sz="2" w:space="0" w:color="000000"/>
              <w:bottom w:val="single" w:sz="4" w:space="0" w:color="auto"/>
              <w:right w:val="single" w:sz="2" w:space="0" w:color="000000"/>
            </w:tcBorders>
            <w:tcMar>
              <w:top w:w="58" w:type="dxa"/>
              <w:left w:w="58" w:type="dxa"/>
              <w:bottom w:w="58" w:type="dxa"/>
              <w:right w:w="58" w:type="dxa"/>
            </w:tcMar>
          </w:tcPr>
          <w:p w:rsidR="00EE4126" w:rsidRDefault="00EE4126">
            <w:pPr>
              <w:widowControl w:val="0"/>
              <w:jc w:val="center"/>
              <w:rPr>
                <w:b/>
                <w:bCs/>
              </w:rPr>
            </w:pPr>
            <w:r>
              <w:rPr>
                <w:b/>
                <w:bCs/>
              </w:rPr>
              <w:t>81</w:t>
            </w:r>
          </w:p>
        </w:tc>
        <w:tc>
          <w:tcPr>
            <w:tcW w:w="426" w:type="dxa"/>
            <w:tcBorders>
              <w:top w:val="single" w:sz="2" w:space="0" w:color="000000"/>
              <w:left w:val="single" w:sz="2" w:space="0" w:color="000000"/>
              <w:bottom w:val="single" w:sz="4" w:space="0" w:color="auto"/>
              <w:right w:val="single" w:sz="2" w:space="0" w:color="000000"/>
            </w:tcBorders>
            <w:tcMar>
              <w:top w:w="58" w:type="dxa"/>
              <w:left w:w="58" w:type="dxa"/>
              <w:bottom w:w="58" w:type="dxa"/>
              <w:right w:w="58" w:type="dxa"/>
            </w:tcMar>
          </w:tcPr>
          <w:p w:rsidR="00EE4126" w:rsidRDefault="00EE4126">
            <w:pPr>
              <w:widowControl w:val="0"/>
              <w:jc w:val="center"/>
              <w:rPr>
                <w:b/>
                <w:bCs/>
              </w:rPr>
            </w:pPr>
            <w:r>
              <w:rPr>
                <w:b/>
                <w:bCs/>
              </w:rPr>
              <w:t>83</w:t>
            </w:r>
          </w:p>
        </w:tc>
        <w:tc>
          <w:tcPr>
            <w:tcW w:w="470" w:type="dxa"/>
            <w:tcBorders>
              <w:top w:val="single" w:sz="2" w:space="0" w:color="000000"/>
              <w:left w:val="single" w:sz="2" w:space="0" w:color="000000"/>
              <w:bottom w:val="single" w:sz="4" w:space="0" w:color="auto"/>
              <w:right w:val="single" w:sz="2" w:space="0" w:color="000000"/>
            </w:tcBorders>
            <w:tcMar>
              <w:top w:w="58" w:type="dxa"/>
              <w:left w:w="58" w:type="dxa"/>
              <w:bottom w:w="58" w:type="dxa"/>
              <w:right w:w="58" w:type="dxa"/>
            </w:tcMar>
          </w:tcPr>
          <w:p w:rsidR="00EE4126" w:rsidRDefault="00EE4126">
            <w:pPr>
              <w:widowControl w:val="0"/>
              <w:jc w:val="center"/>
              <w:rPr>
                <w:b/>
                <w:bCs/>
              </w:rPr>
            </w:pPr>
            <w:r>
              <w:rPr>
                <w:b/>
                <w:bCs/>
              </w:rPr>
              <w:t>92</w:t>
            </w:r>
          </w:p>
        </w:tc>
        <w:tc>
          <w:tcPr>
            <w:tcW w:w="426" w:type="dxa"/>
            <w:tcBorders>
              <w:top w:val="single" w:sz="2" w:space="0" w:color="000000"/>
              <w:left w:val="single" w:sz="2" w:space="0" w:color="000000"/>
              <w:bottom w:val="single" w:sz="4" w:space="0" w:color="auto"/>
              <w:right w:val="single" w:sz="2" w:space="0" w:color="000000"/>
            </w:tcBorders>
            <w:tcMar>
              <w:top w:w="58" w:type="dxa"/>
              <w:left w:w="58" w:type="dxa"/>
              <w:bottom w:w="58" w:type="dxa"/>
              <w:right w:w="58" w:type="dxa"/>
            </w:tcMar>
          </w:tcPr>
          <w:p w:rsidR="00EE4126" w:rsidRDefault="00EE4126">
            <w:pPr>
              <w:widowControl w:val="0"/>
              <w:jc w:val="center"/>
              <w:rPr>
                <w:b/>
                <w:bCs/>
              </w:rPr>
            </w:pPr>
            <w:r>
              <w:rPr>
                <w:b/>
                <w:bCs/>
              </w:rPr>
              <w:t>90</w:t>
            </w:r>
          </w:p>
        </w:tc>
      </w:tr>
    </w:tbl>
    <w:p w:rsidR="00867DFE" w:rsidRDefault="00867DFE" w:rsidP="00561BC6">
      <w:pPr>
        <w:tabs>
          <w:tab w:val="num" w:pos="2700"/>
        </w:tabs>
        <w:rPr>
          <w:sz w:val="24"/>
          <w:szCs w:val="24"/>
        </w:rPr>
      </w:pPr>
    </w:p>
    <w:p w:rsidR="00CE5255" w:rsidRDefault="00CE5255" w:rsidP="00561BC6">
      <w:pPr>
        <w:tabs>
          <w:tab w:val="num" w:pos="2700"/>
        </w:tabs>
        <w:rPr>
          <w:sz w:val="24"/>
          <w:szCs w:val="24"/>
        </w:rPr>
      </w:pPr>
    </w:p>
    <w:p w:rsidR="00CE5255" w:rsidRDefault="00CE5255" w:rsidP="00561BC6">
      <w:pPr>
        <w:tabs>
          <w:tab w:val="num" w:pos="2700"/>
        </w:tabs>
        <w:rPr>
          <w:sz w:val="24"/>
          <w:szCs w:val="24"/>
        </w:rPr>
      </w:pPr>
    </w:p>
    <w:p w:rsidR="00561BC6" w:rsidRDefault="00561BC6" w:rsidP="0064767A">
      <w:pPr>
        <w:numPr>
          <w:ilvl w:val="0"/>
          <w:numId w:val="17"/>
        </w:numPr>
        <w:tabs>
          <w:tab w:val="num" w:pos="1170"/>
        </w:tabs>
        <w:rPr>
          <w:sz w:val="24"/>
          <w:szCs w:val="24"/>
        </w:rPr>
      </w:pPr>
      <w:r w:rsidRPr="001A3BBE">
        <w:rPr>
          <w:b/>
          <w:sz w:val="24"/>
          <w:szCs w:val="24"/>
        </w:rPr>
        <w:t>Equipment Report</w:t>
      </w:r>
      <w:r>
        <w:rPr>
          <w:sz w:val="24"/>
          <w:szCs w:val="24"/>
        </w:rPr>
        <w:t xml:space="preserve"> - Jeff Weaver </w:t>
      </w:r>
    </w:p>
    <w:p w:rsidR="0040513D" w:rsidRDefault="0040513D" w:rsidP="0064767A">
      <w:pPr>
        <w:numPr>
          <w:ilvl w:val="1"/>
          <w:numId w:val="17"/>
        </w:numPr>
        <w:rPr>
          <w:sz w:val="24"/>
          <w:szCs w:val="24"/>
        </w:rPr>
      </w:pPr>
      <w:r>
        <w:rPr>
          <w:sz w:val="24"/>
          <w:szCs w:val="24"/>
        </w:rPr>
        <w:t>The installation of the new operating system for the Brown and Sharp CMM was completed on March 12</w:t>
      </w:r>
      <w:r w:rsidRPr="0040513D">
        <w:rPr>
          <w:sz w:val="24"/>
          <w:szCs w:val="24"/>
          <w:vertAlign w:val="superscript"/>
        </w:rPr>
        <w:t>th</w:t>
      </w:r>
      <w:r>
        <w:rPr>
          <w:sz w:val="24"/>
          <w:szCs w:val="24"/>
        </w:rPr>
        <w:t>.</w:t>
      </w:r>
    </w:p>
    <w:p w:rsidR="00561BC6" w:rsidRDefault="0040513D" w:rsidP="0064767A">
      <w:pPr>
        <w:numPr>
          <w:ilvl w:val="1"/>
          <w:numId w:val="17"/>
        </w:numPr>
        <w:rPr>
          <w:sz w:val="24"/>
          <w:szCs w:val="24"/>
        </w:rPr>
      </w:pPr>
      <w:r>
        <w:rPr>
          <w:sz w:val="24"/>
          <w:szCs w:val="24"/>
        </w:rPr>
        <w:t>Funding was made available last fall for the purchase of a new surface grinder.  A new Chevalier 6x18 hydraulic grinder was purchased and final installation was completed on March 12</w:t>
      </w:r>
      <w:r w:rsidRPr="0040513D">
        <w:rPr>
          <w:sz w:val="24"/>
          <w:szCs w:val="24"/>
          <w:vertAlign w:val="superscript"/>
        </w:rPr>
        <w:t>th</w:t>
      </w:r>
      <w:r>
        <w:rPr>
          <w:sz w:val="24"/>
          <w:szCs w:val="24"/>
        </w:rPr>
        <w:t>.</w:t>
      </w:r>
      <w:r w:rsidR="004F66A2">
        <w:rPr>
          <w:sz w:val="24"/>
          <w:szCs w:val="24"/>
        </w:rPr>
        <w:t xml:space="preserve">  The purchase of this machine was expedited as the size of the night class that use surface grinders is unusually large this semester.</w:t>
      </w:r>
    </w:p>
    <w:p w:rsidR="00561BC6" w:rsidRDefault="0040513D" w:rsidP="0064767A">
      <w:pPr>
        <w:numPr>
          <w:ilvl w:val="1"/>
          <w:numId w:val="17"/>
        </w:numPr>
        <w:rPr>
          <w:sz w:val="24"/>
          <w:szCs w:val="24"/>
        </w:rPr>
      </w:pPr>
      <w:r>
        <w:rPr>
          <w:sz w:val="24"/>
          <w:szCs w:val="24"/>
        </w:rPr>
        <w:t xml:space="preserve">Funding was also available for the purchase of two Bridgeport type 2 axis CNC/manual </w:t>
      </w:r>
      <w:r w:rsidR="004F66A2">
        <w:rPr>
          <w:sz w:val="24"/>
          <w:szCs w:val="24"/>
        </w:rPr>
        <w:t xml:space="preserve">vertical </w:t>
      </w:r>
      <w:r>
        <w:rPr>
          <w:sz w:val="24"/>
          <w:szCs w:val="24"/>
        </w:rPr>
        <w:t xml:space="preserve">milling machines with a basic </w:t>
      </w:r>
      <w:proofErr w:type="spellStart"/>
      <w:r>
        <w:rPr>
          <w:sz w:val="24"/>
          <w:szCs w:val="24"/>
        </w:rPr>
        <w:t>Proto</w:t>
      </w:r>
      <w:r w:rsidR="00C51539">
        <w:rPr>
          <w:sz w:val="24"/>
          <w:szCs w:val="24"/>
        </w:rPr>
        <w:t>T</w:t>
      </w:r>
      <w:r>
        <w:rPr>
          <w:sz w:val="24"/>
          <w:szCs w:val="24"/>
        </w:rPr>
        <w:t>rak</w:t>
      </w:r>
      <w:proofErr w:type="spellEnd"/>
      <w:r>
        <w:rPr>
          <w:sz w:val="24"/>
          <w:szCs w:val="24"/>
        </w:rPr>
        <w:t xml:space="preserve"> controller.  </w:t>
      </w:r>
      <w:r w:rsidR="00C2024D">
        <w:rPr>
          <w:sz w:val="24"/>
          <w:szCs w:val="24"/>
        </w:rPr>
        <w:t>Purchase request has been submitted</w:t>
      </w:r>
      <w:r w:rsidR="00C51539">
        <w:rPr>
          <w:sz w:val="24"/>
          <w:szCs w:val="24"/>
        </w:rPr>
        <w:t xml:space="preserve"> but </w:t>
      </w:r>
      <w:r w:rsidR="004F66A2">
        <w:rPr>
          <w:sz w:val="24"/>
          <w:szCs w:val="24"/>
        </w:rPr>
        <w:t>the m</w:t>
      </w:r>
      <w:r w:rsidR="00C51539">
        <w:rPr>
          <w:sz w:val="24"/>
          <w:szCs w:val="24"/>
        </w:rPr>
        <w:t>achines have not as of yet been ordered</w:t>
      </w:r>
      <w:r w:rsidR="00C2024D">
        <w:rPr>
          <w:sz w:val="24"/>
          <w:szCs w:val="24"/>
        </w:rPr>
        <w:t>.</w:t>
      </w:r>
    </w:p>
    <w:p w:rsidR="00C2024D" w:rsidRDefault="00C2024D" w:rsidP="0064767A">
      <w:pPr>
        <w:numPr>
          <w:ilvl w:val="1"/>
          <w:numId w:val="17"/>
        </w:numPr>
        <w:rPr>
          <w:sz w:val="24"/>
          <w:szCs w:val="24"/>
        </w:rPr>
      </w:pPr>
      <w:r>
        <w:rPr>
          <w:sz w:val="24"/>
          <w:szCs w:val="24"/>
        </w:rPr>
        <w:t xml:space="preserve">A Rockwell 10x24 lathe that was acquired from the transportation department was repaired and sold </w:t>
      </w:r>
      <w:r w:rsidR="004F66A2">
        <w:rPr>
          <w:sz w:val="24"/>
          <w:szCs w:val="24"/>
        </w:rPr>
        <w:t xml:space="preserve">earlier </w:t>
      </w:r>
      <w:r>
        <w:rPr>
          <w:sz w:val="24"/>
          <w:szCs w:val="24"/>
        </w:rPr>
        <w:t>in March for $1,277.77.</w:t>
      </w:r>
    </w:p>
    <w:p w:rsidR="00260B1B" w:rsidRDefault="00C2024D" w:rsidP="00486780">
      <w:pPr>
        <w:numPr>
          <w:ilvl w:val="1"/>
          <w:numId w:val="17"/>
        </w:numPr>
        <w:rPr>
          <w:sz w:val="24"/>
          <w:szCs w:val="24"/>
        </w:rPr>
      </w:pPr>
      <w:r w:rsidRPr="00C2024D">
        <w:rPr>
          <w:sz w:val="24"/>
          <w:szCs w:val="24"/>
        </w:rPr>
        <w:t>The Cincinnati #2 tool and cutter grinder was sold in March for $295.50.  This machine was seldom used and the space was needed for the new surface grinder.</w:t>
      </w:r>
    </w:p>
    <w:p w:rsidR="00C2024D" w:rsidRDefault="00C2024D" w:rsidP="00486780">
      <w:pPr>
        <w:numPr>
          <w:ilvl w:val="1"/>
          <w:numId w:val="17"/>
        </w:numPr>
        <w:rPr>
          <w:sz w:val="24"/>
          <w:szCs w:val="24"/>
        </w:rPr>
      </w:pPr>
      <w:r>
        <w:rPr>
          <w:sz w:val="24"/>
          <w:szCs w:val="24"/>
        </w:rPr>
        <w:t xml:space="preserve">The </w:t>
      </w:r>
      <w:proofErr w:type="spellStart"/>
      <w:r>
        <w:rPr>
          <w:sz w:val="24"/>
          <w:szCs w:val="24"/>
        </w:rPr>
        <w:t>Turnmaster</w:t>
      </w:r>
      <w:proofErr w:type="spellEnd"/>
      <w:r>
        <w:rPr>
          <w:sz w:val="24"/>
          <w:szCs w:val="24"/>
        </w:rPr>
        <w:t xml:space="preserve"> lathe has been </w:t>
      </w:r>
      <w:r w:rsidR="00C51539">
        <w:rPr>
          <w:sz w:val="24"/>
          <w:szCs w:val="24"/>
        </w:rPr>
        <w:t>inoperable</w:t>
      </w:r>
      <w:r>
        <w:rPr>
          <w:sz w:val="24"/>
          <w:szCs w:val="24"/>
        </w:rPr>
        <w:t xml:space="preserve"> for about a week as the </w:t>
      </w:r>
      <w:r w:rsidR="00C51539">
        <w:rPr>
          <w:sz w:val="24"/>
          <w:szCs w:val="24"/>
        </w:rPr>
        <w:t>Z</w:t>
      </w:r>
      <w:r>
        <w:rPr>
          <w:sz w:val="24"/>
          <w:szCs w:val="24"/>
        </w:rPr>
        <w:t xml:space="preserve"> axis feed gear rack was damaged.  It is currently dismantled awaiting completion of repairs.</w:t>
      </w:r>
    </w:p>
    <w:p w:rsidR="00F64596" w:rsidRDefault="00F64596" w:rsidP="00486780">
      <w:pPr>
        <w:numPr>
          <w:ilvl w:val="1"/>
          <w:numId w:val="17"/>
        </w:numPr>
        <w:rPr>
          <w:sz w:val="24"/>
          <w:szCs w:val="24"/>
        </w:rPr>
      </w:pPr>
      <w:r>
        <w:rPr>
          <w:sz w:val="24"/>
          <w:szCs w:val="24"/>
        </w:rPr>
        <w:t>The sale of two of the vertical milling machines is anticipated to make room for the two new units that should be ordered soon.  Most likely the small hobby type machine and the Alliant mill will be sold.</w:t>
      </w:r>
    </w:p>
    <w:p w:rsidR="00F64596" w:rsidRDefault="00F64596" w:rsidP="00486780">
      <w:pPr>
        <w:numPr>
          <w:ilvl w:val="1"/>
          <w:numId w:val="17"/>
        </w:numPr>
        <w:rPr>
          <w:sz w:val="24"/>
          <w:szCs w:val="24"/>
        </w:rPr>
      </w:pPr>
      <w:r>
        <w:rPr>
          <w:sz w:val="24"/>
          <w:szCs w:val="24"/>
        </w:rPr>
        <w:t xml:space="preserve">The </w:t>
      </w:r>
      <w:proofErr w:type="spellStart"/>
      <w:r>
        <w:rPr>
          <w:sz w:val="24"/>
          <w:szCs w:val="24"/>
        </w:rPr>
        <w:t>Heidenhein</w:t>
      </w:r>
      <w:proofErr w:type="spellEnd"/>
      <w:r>
        <w:rPr>
          <w:sz w:val="24"/>
          <w:szCs w:val="24"/>
        </w:rPr>
        <w:t xml:space="preserve"> DRO units that were installed on two of the older Bridgeport </w:t>
      </w:r>
      <w:r w:rsidR="004F66A2">
        <w:rPr>
          <w:sz w:val="24"/>
          <w:szCs w:val="24"/>
        </w:rPr>
        <w:t>m</w:t>
      </w:r>
      <w:r>
        <w:rPr>
          <w:sz w:val="24"/>
          <w:szCs w:val="24"/>
        </w:rPr>
        <w:t xml:space="preserve">ills eleven years ago both failed </w:t>
      </w:r>
      <w:r w:rsidR="004F66A2">
        <w:rPr>
          <w:sz w:val="24"/>
          <w:szCs w:val="24"/>
        </w:rPr>
        <w:t xml:space="preserve">with apparent power supply problems </w:t>
      </w:r>
      <w:r>
        <w:rPr>
          <w:sz w:val="24"/>
          <w:szCs w:val="24"/>
        </w:rPr>
        <w:t>within three weeks</w:t>
      </w:r>
      <w:r w:rsidR="004F66A2">
        <w:rPr>
          <w:sz w:val="24"/>
          <w:szCs w:val="24"/>
        </w:rPr>
        <w:t xml:space="preserve"> of each other</w:t>
      </w:r>
      <w:r>
        <w:rPr>
          <w:sz w:val="24"/>
          <w:szCs w:val="24"/>
        </w:rPr>
        <w:t>.  They have been sent to the manufacturer for evaluation and will likely be repaired.  The machines are still operational and being used by students.</w:t>
      </w:r>
    </w:p>
    <w:p w:rsidR="00C2024D" w:rsidRPr="00C2024D" w:rsidRDefault="00C2024D" w:rsidP="00C2024D">
      <w:pPr>
        <w:ind w:left="2160"/>
        <w:rPr>
          <w:sz w:val="24"/>
          <w:szCs w:val="24"/>
        </w:rPr>
      </w:pPr>
    </w:p>
    <w:p w:rsidR="00F935B5" w:rsidRPr="004F66A2" w:rsidRDefault="00F64596" w:rsidP="0064767A">
      <w:pPr>
        <w:pStyle w:val="ListParagraph"/>
        <w:numPr>
          <w:ilvl w:val="0"/>
          <w:numId w:val="17"/>
        </w:numPr>
        <w:tabs>
          <w:tab w:val="num" w:pos="1170"/>
        </w:tabs>
        <w:rPr>
          <w:b/>
          <w:sz w:val="24"/>
          <w:szCs w:val="24"/>
        </w:rPr>
      </w:pPr>
      <w:r w:rsidRPr="004F66A2">
        <w:rPr>
          <w:b/>
          <w:sz w:val="24"/>
          <w:szCs w:val="24"/>
        </w:rPr>
        <w:t>Retirement of Jeff Weaver and John Branlund</w:t>
      </w:r>
      <w:r w:rsidR="009938EF" w:rsidRPr="004F66A2">
        <w:rPr>
          <w:b/>
          <w:sz w:val="24"/>
          <w:szCs w:val="24"/>
        </w:rPr>
        <w:t xml:space="preserve"> </w:t>
      </w:r>
    </w:p>
    <w:p w:rsidR="009938EF" w:rsidRDefault="009938EF" w:rsidP="009938EF">
      <w:pPr>
        <w:pStyle w:val="ListParagraph"/>
        <w:ind w:left="1440"/>
        <w:rPr>
          <w:sz w:val="24"/>
          <w:szCs w:val="24"/>
        </w:rPr>
      </w:pPr>
      <w:r>
        <w:rPr>
          <w:sz w:val="24"/>
          <w:szCs w:val="24"/>
        </w:rPr>
        <w:t>As previously reported, the lead instructor in the machine tool technology program, Jeff Weaver, will be retiring after 26 years at the school.  John Branlund who has been teaching the CNC programming classes for around 15 years had a stroke in December and, due to the short lead time, all of the CNC programming classes that he was scheduled to teach during the Spring semester had to be cancelled.  At least two new instructor</w:t>
      </w:r>
      <w:r w:rsidR="004F66A2">
        <w:rPr>
          <w:sz w:val="24"/>
          <w:szCs w:val="24"/>
        </w:rPr>
        <w:t>s</w:t>
      </w:r>
      <w:r>
        <w:rPr>
          <w:sz w:val="24"/>
          <w:szCs w:val="24"/>
        </w:rPr>
        <w:t xml:space="preserve"> will need to be hired to fill these positions. </w:t>
      </w:r>
    </w:p>
    <w:p w:rsidR="008D6C2A" w:rsidRPr="009938EF" w:rsidRDefault="008D6C2A" w:rsidP="009938EF">
      <w:pPr>
        <w:pStyle w:val="ListParagraph"/>
        <w:ind w:left="1440"/>
        <w:rPr>
          <w:sz w:val="24"/>
          <w:szCs w:val="24"/>
        </w:rPr>
      </w:pPr>
    </w:p>
    <w:p w:rsidR="00C51539" w:rsidRDefault="00C51539" w:rsidP="00C51539">
      <w:pPr>
        <w:pStyle w:val="ListParagraph"/>
        <w:ind w:left="1440"/>
        <w:rPr>
          <w:b/>
          <w:sz w:val="24"/>
          <w:szCs w:val="24"/>
        </w:rPr>
      </w:pPr>
      <w:proofErr w:type="gramStart"/>
      <w:r>
        <w:rPr>
          <w:b/>
          <w:sz w:val="24"/>
          <w:szCs w:val="24"/>
        </w:rPr>
        <w:t>a .</w:t>
      </w:r>
      <w:proofErr w:type="gramEnd"/>
      <w:r>
        <w:rPr>
          <w:b/>
          <w:sz w:val="24"/>
          <w:szCs w:val="24"/>
        </w:rPr>
        <w:t xml:space="preserve"> </w:t>
      </w:r>
      <w:r w:rsidR="004C7A9F">
        <w:rPr>
          <w:b/>
          <w:sz w:val="24"/>
          <w:szCs w:val="24"/>
        </w:rPr>
        <w:t>Process</w:t>
      </w:r>
      <w:r>
        <w:rPr>
          <w:b/>
          <w:sz w:val="24"/>
          <w:szCs w:val="24"/>
        </w:rPr>
        <w:t xml:space="preserve"> for selecting replacement personnel</w:t>
      </w:r>
    </w:p>
    <w:p w:rsidR="004D78FF" w:rsidRDefault="004D78FF" w:rsidP="00C51539">
      <w:pPr>
        <w:pStyle w:val="ListParagraph"/>
        <w:ind w:left="1440"/>
        <w:rPr>
          <w:sz w:val="24"/>
          <w:szCs w:val="24"/>
        </w:rPr>
      </w:pPr>
      <w:r>
        <w:rPr>
          <w:sz w:val="24"/>
          <w:szCs w:val="24"/>
        </w:rPr>
        <w:t xml:space="preserve">It was explained that the selection of part time instructors was a much simpler process than for full time/tenure track positions.  The selection for adjunct instructors is at the discression of the appropriate division dean and can be typically made as that dean sees appropriate.  Finding an effective person to </w:t>
      </w:r>
      <w:r w:rsidR="004F66A2">
        <w:rPr>
          <w:sz w:val="24"/>
          <w:szCs w:val="24"/>
        </w:rPr>
        <w:t>teach the CNC programming classes</w:t>
      </w:r>
      <w:r>
        <w:rPr>
          <w:sz w:val="24"/>
          <w:szCs w:val="24"/>
        </w:rPr>
        <w:t xml:space="preserve"> will be the </w:t>
      </w:r>
      <w:r w:rsidR="004F66A2">
        <w:rPr>
          <w:sz w:val="24"/>
          <w:szCs w:val="24"/>
        </w:rPr>
        <w:t>most difficult</w:t>
      </w:r>
      <w:r w:rsidR="00CE5255">
        <w:rPr>
          <w:sz w:val="24"/>
          <w:szCs w:val="24"/>
        </w:rPr>
        <w:t xml:space="preserve"> </w:t>
      </w:r>
      <w:r>
        <w:rPr>
          <w:sz w:val="24"/>
          <w:szCs w:val="24"/>
        </w:rPr>
        <w:t xml:space="preserve">part of that hiring process.  </w:t>
      </w:r>
    </w:p>
    <w:p w:rsidR="004D78FF" w:rsidRDefault="004D78FF" w:rsidP="00C51539">
      <w:pPr>
        <w:pStyle w:val="ListParagraph"/>
        <w:ind w:left="1440"/>
        <w:rPr>
          <w:sz w:val="24"/>
          <w:szCs w:val="24"/>
        </w:rPr>
      </w:pPr>
    </w:p>
    <w:p w:rsidR="009938EF" w:rsidRDefault="009938EF" w:rsidP="00C51539">
      <w:pPr>
        <w:pStyle w:val="ListParagraph"/>
        <w:ind w:left="1440"/>
        <w:rPr>
          <w:sz w:val="24"/>
          <w:szCs w:val="24"/>
        </w:rPr>
      </w:pPr>
      <w:r>
        <w:rPr>
          <w:sz w:val="24"/>
          <w:szCs w:val="24"/>
        </w:rPr>
        <w:t>Although Jeff Weaver formally announced his intent to retire in October, the official posting of his position did not take place</w:t>
      </w:r>
      <w:r w:rsidR="00D516DD">
        <w:rPr>
          <w:sz w:val="24"/>
          <w:szCs w:val="24"/>
        </w:rPr>
        <w:t xml:space="preserve"> until March 15</w:t>
      </w:r>
      <w:r w:rsidR="00D516DD" w:rsidRPr="00D516DD">
        <w:rPr>
          <w:sz w:val="24"/>
          <w:szCs w:val="24"/>
          <w:vertAlign w:val="superscript"/>
        </w:rPr>
        <w:t>th</w:t>
      </w:r>
      <w:r w:rsidR="00D516DD">
        <w:rPr>
          <w:sz w:val="24"/>
          <w:szCs w:val="24"/>
        </w:rPr>
        <w:t>.  Closing date for applications is April 13</w:t>
      </w:r>
      <w:r w:rsidR="00D516DD" w:rsidRPr="00D516DD">
        <w:rPr>
          <w:sz w:val="24"/>
          <w:szCs w:val="24"/>
          <w:vertAlign w:val="superscript"/>
        </w:rPr>
        <w:t>th</w:t>
      </w:r>
      <w:r w:rsidR="00D516DD">
        <w:rPr>
          <w:sz w:val="24"/>
          <w:szCs w:val="24"/>
        </w:rPr>
        <w:t xml:space="preserve">.  Committee members noted that the position will be posted for less than a month and questioned the wisdom of this short period of time to advertise for a replacement.  Jeff Weaver reported on the process used to find </w:t>
      </w:r>
      <w:r w:rsidR="00C37069">
        <w:rPr>
          <w:sz w:val="24"/>
          <w:szCs w:val="24"/>
        </w:rPr>
        <w:t xml:space="preserve">both </w:t>
      </w:r>
      <w:r w:rsidR="00D516DD">
        <w:rPr>
          <w:sz w:val="24"/>
          <w:szCs w:val="24"/>
        </w:rPr>
        <w:t xml:space="preserve">full and part time faculty and stated concern that it was not easy for those coming from an industry background to be aware of openings </w:t>
      </w:r>
      <w:r w:rsidR="00C37069">
        <w:rPr>
          <w:sz w:val="24"/>
          <w:szCs w:val="24"/>
        </w:rPr>
        <w:t xml:space="preserve">at the school </w:t>
      </w:r>
      <w:r w:rsidR="00D516DD">
        <w:rPr>
          <w:sz w:val="24"/>
          <w:szCs w:val="24"/>
        </w:rPr>
        <w:t xml:space="preserve">in the technical education areas.  A discussion followed and John </w:t>
      </w:r>
      <w:proofErr w:type="spellStart"/>
      <w:r w:rsidR="00D516DD">
        <w:rPr>
          <w:sz w:val="24"/>
          <w:szCs w:val="24"/>
        </w:rPr>
        <w:t>Kenshalo</w:t>
      </w:r>
      <w:proofErr w:type="spellEnd"/>
      <w:r w:rsidR="00D516DD">
        <w:rPr>
          <w:sz w:val="24"/>
          <w:szCs w:val="24"/>
        </w:rPr>
        <w:t xml:space="preserve"> and Dennis Lucas said that they would see to it that </w:t>
      </w:r>
      <w:r w:rsidR="00EC72F0">
        <w:rPr>
          <w:sz w:val="24"/>
          <w:szCs w:val="24"/>
        </w:rPr>
        <w:t>information regarding these positions would posted on Craig’s list and other appropriate media.</w:t>
      </w:r>
      <w:r w:rsidR="00CE5255">
        <w:rPr>
          <w:sz w:val="24"/>
          <w:szCs w:val="24"/>
        </w:rPr>
        <w:t xml:space="preserve">  All agreed to notify all those who they know in the industry about the need to fill these two positions at the school.</w:t>
      </w:r>
    </w:p>
    <w:p w:rsidR="008D6C2A" w:rsidRDefault="008D6C2A" w:rsidP="00C51539">
      <w:pPr>
        <w:pStyle w:val="ListParagraph"/>
        <w:ind w:left="1440"/>
        <w:rPr>
          <w:sz w:val="24"/>
          <w:szCs w:val="24"/>
        </w:rPr>
      </w:pPr>
    </w:p>
    <w:p w:rsidR="00CE5255" w:rsidRDefault="00CE5255" w:rsidP="00C51539">
      <w:pPr>
        <w:pStyle w:val="ListParagraph"/>
        <w:ind w:left="1440"/>
        <w:rPr>
          <w:sz w:val="24"/>
          <w:szCs w:val="24"/>
        </w:rPr>
      </w:pPr>
    </w:p>
    <w:p w:rsidR="00CE5255" w:rsidRDefault="00CE5255" w:rsidP="00C51539">
      <w:pPr>
        <w:pStyle w:val="ListParagraph"/>
        <w:ind w:left="1440"/>
        <w:rPr>
          <w:sz w:val="24"/>
          <w:szCs w:val="24"/>
        </w:rPr>
      </w:pPr>
    </w:p>
    <w:p w:rsidR="00CE5255" w:rsidRPr="009938EF" w:rsidRDefault="00CE5255" w:rsidP="00C51539">
      <w:pPr>
        <w:pStyle w:val="ListParagraph"/>
        <w:ind w:left="1440"/>
        <w:rPr>
          <w:sz w:val="24"/>
          <w:szCs w:val="24"/>
        </w:rPr>
      </w:pPr>
    </w:p>
    <w:p w:rsidR="00C51539" w:rsidRDefault="00C51539" w:rsidP="00C51539">
      <w:pPr>
        <w:pStyle w:val="ListParagraph"/>
        <w:ind w:left="1440"/>
        <w:rPr>
          <w:b/>
          <w:sz w:val="24"/>
          <w:szCs w:val="24"/>
        </w:rPr>
      </w:pPr>
      <w:proofErr w:type="gramStart"/>
      <w:r>
        <w:rPr>
          <w:b/>
          <w:sz w:val="24"/>
          <w:szCs w:val="24"/>
        </w:rPr>
        <w:t>b.  Advisory</w:t>
      </w:r>
      <w:proofErr w:type="gramEnd"/>
      <w:r>
        <w:rPr>
          <w:b/>
          <w:sz w:val="24"/>
          <w:szCs w:val="24"/>
        </w:rPr>
        <w:t xml:space="preserve"> committee input</w:t>
      </w:r>
    </w:p>
    <w:p w:rsidR="004C7A9F" w:rsidRDefault="004C7A9F" w:rsidP="00C51539">
      <w:pPr>
        <w:pStyle w:val="ListParagraph"/>
        <w:ind w:left="1440"/>
        <w:rPr>
          <w:sz w:val="24"/>
          <w:szCs w:val="24"/>
        </w:rPr>
      </w:pPr>
      <w:r>
        <w:rPr>
          <w:sz w:val="24"/>
          <w:szCs w:val="24"/>
        </w:rPr>
        <w:t xml:space="preserve">It was requested that two members of the advisory committee be available to sit on the selection committee for Jeff Weaver’s replacement.  John </w:t>
      </w:r>
      <w:proofErr w:type="spellStart"/>
      <w:r>
        <w:rPr>
          <w:sz w:val="24"/>
          <w:szCs w:val="24"/>
        </w:rPr>
        <w:t>Kenshalo</w:t>
      </w:r>
      <w:proofErr w:type="spellEnd"/>
      <w:r>
        <w:rPr>
          <w:sz w:val="24"/>
          <w:szCs w:val="24"/>
        </w:rPr>
        <w:t xml:space="preserve"> (who was on the committee when Jeff</w:t>
      </w:r>
      <w:r w:rsidR="00CE5255">
        <w:rPr>
          <w:sz w:val="24"/>
          <w:szCs w:val="24"/>
        </w:rPr>
        <w:t xml:space="preserve"> </w:t>
      </w:r>
      <w:r>
        <w:rPr>
          <w:sz w:val="24"/>
          <w:szCs w:val="24"/>
        </w:rPr>
        <w:t>Weaver was hired) and Dennis Lucas volunteered</w:t>
      </w:r>
      <w:r w:rsidR="00C37069">
        <w:rPr>
          <w:sz w:val="24"/>
          <w:szCs w:val="24"/>
        </w:rPr>
        <w:t xml:space="preserve"> to do this</w:t>
      </w:r>
      <w:r>
        <w:rPr>
          <w:sz w:val="24"/>
          <w:szCs w:val="24"/>
        </w:rPr>
        <w:t>.</w:t>
      </w:r>
    </w:p>
    <w:p w:rsidR="008D6C2A" w:rsidRPr="004C7A9F" w:rsidRDefault="008D6C2A" w:rsidP="00C51539">
      <w:pPr>
        <w:pStyle w:val="ListParagraph"/>
        <w:ind w:left="1440"/>
        <w:rPr>
          <w:sz w:val="24"/>
          <w:szCs w:val="24"/>
        </w:rPr>
      </w:pPr>
    </w:p>
    <w:p w:rsidR="00C51539" w:rsidRDefault="00C51539" w:rsidP="00C51539">
      <w:pPr>
        <w:pStyle w:val="ListParagraph"/>
        <w:ind w:left="1440"/>
        <w:rPr>
          <w:b/>
          <w:sz w:val="24"/>
          <w:szCs w:val="24"/>
        </w:rPr>
      </w:pPr>
      <w:proofErr w:type="gramStart"/>
      <w:r>
        <w:rPr>
          <w:b/>
          <w:sz w:val="24"/>
          <w:szCs w:val="24"/>
        </w:rPr>
        <w:t>c.  Changes</w:t>
      </w:r>
      <w:proofErr w:type="gramEnd"/>
      <w:r>
        <w:rPr>
          <w:b/>
          <w:sz w:val="24"/>
          <w:szCs w:val="24"/>
        </w:rPr>
        <w:t xml:space="preserve"> to program</w:t>
      </w:r>
    </w:p>
    <w:p w:rsidR="00C37069" w:rsidRPr="00C37069" w:rsidRDefault="00C37069" w:rsidP="00C51539">
      <w:pPr>
        <w:pStyle w:val="ListParagraph"/>
        <w:ind w:left="1440"/>
        <w:rPr>
          <w:sz w:val="24"/>
          <w:szCs w:val="24"/>
        </w:rPr>
      </w:pPr>
      <w:r>
        <w:rPr>
          <w:sz w:val="24"/>
          <w:szCs w:val="24"/>
        </w:rPr>
        <w:t xml:space="preserve">Jeff Weaver commented that with the hiring of new instructors, this would also be the appropriate opportunity to consider changes to the overall program structure.  He stated that he would be available to assist the new hires, but that he could not return as a paid instructor for 180 days from his </w:t>
      </w:r>
      <w:r w:rsidR="00CE5255">
        <w:rPr>
          <w:sz w:val="24"/>
          <w:szCs w:val="24"/>
        </w:rPr>
        <w:t xml:space="preserve">retirement </w:t>
      </w:r>
      <w:r>
        <w:rPr>
          <w:sz w:val="24"/>
          <w:szCs w:val="24"/>
        </w:rPr>
        <w:t>date</w:t>
      </w:r>
      <w:r w:rsidR="00CE5255">
        <w:rPr>
          <w:sz w:val="24"/>
          <w:szCs w:val="24"/>
        </w:rPr>
        <w:t>.</w:t>
      </w:r>
    </w:p>
    <w:p w:rsidR="00F935B5" w:rsidRPr="006564F2" w:rsidRDefault="00F935B5" w:rsidP="00F935B5">
      <w:pPr>
        <w:pStyle w:val="ListParagraph"/>
        <w:ind w:left="1440"/>
        <w:rPr>
          <w:sz w:val="24"/>
          <w:szCs w:val="24"/>
        </w:rPr>
      </w:pPr>
    </w:p>
    <w:p w:rsidR="00C37069" w:rsidRDefault="00F935B5" w:rsidP="00C37069">
      <w:pPr>
        <w:pStyle w:val="Heading2"/>
        <w:numPr>
          <w:ilvl w:val="0"/>
          <w:numId w:val="17"/>
        </w:numPr>
        <w:tabs>
          <w:tab w:val="num" w:pos="1170"/>
        </w:tabs>
        <w:rPr>
          <w:b/>
          <w:bCs w:val="0"/>
        </w:rPr>
      </w:pPr>
      <w:r>
        <w:rPr>
          <w:b/>
          <w:bCs w:val="0"/>
        </w:rPr>
        <w:t>Other Business</w:t>
      </w:r>
    </w:p>
    <w:p w:rsidR="006B330B" w:rsidRPr="006B330B" w:rsidRDefault="006B330B" w:rsidP="006B330B">
      <w:pPr>
        <w:pStyle w:val="ListParagraph"/>
        <w:numPr>
          <w:ilvl w:val="1"/>
          <w:numId w:val="17"/>
        </w:numPr>
        <w:rPr>
          <w:sz w:val="24"/>
          <w:szCs w:val="24"/>
        </w:rPr>
      </w:pPr>
      <w:r w:rsidRPr="006B330B">
        <w:rPr>
          <w:sz w:val="24"/>
          <w:szCs w:val="24"/>
        </w:rPr>
        <w:t xml:space="preserve">John </w:t>
      </w:r>
      <w:proofErr w:type="spellStart"/>
      <w:r w:rsidRPr="006B330B">
        <w:rPr>
          <w:sz w:val="24"/>
          <w:szCs w:val="24"/>
        </w:rPr>
        <w:t>Knnshalo</w:t>
      </w:r>
      <w:proofErr w:type="spellEnd"/>
      <w:r>
        <w:rPr>
          <w:sz w:val="24"/>
          <w:szCs w:val="24"/>
        </w:rPr>
        <w:t xml:space="preserve">, a member of the committee since around 1975, reported that he had retired and asked that the new owner of his business be his replacement on the committee.  We would like to formally thank John for his many years of service and welcome Martin Cardenas, the new owner of </w:t>
      </w:r>
      <w:proofErr w:type="spellStart"/>
      <w:r>
        <w:rPr>
          <w:sz w:val="24"/>
          <w:szCs w:val="24"/>
        </w:rPr>
        <w:t>Camco</w:t>
      </w:r>
      <w:proofErr w:type="spellEnd"/>
      <w:r>
        <w:rPr>
          <w:sz w:val="24"/>
          <w:szCs w:val="24"/>
        </w:rPr>
        <w:t xml:space="preserve"> as the newest member of The Modesto Jr. College Machine Tool Technology Advisory Committee.</w:t>
      </w:r>
    </w:p>
    <w:p w:rsidR="00F935B5" w:rsidRDefault="00CE5255" w:rsidP="00A0500D">
      <w:pPr>
        <w:numPr>
          <w:ilvl w:val="1"/>
          <w:numId w:val="17"/>
        </w:numPr>
        <w:tabs>
          <w:tab w:val="num" w:pos="1890"/>
        </w:tabs>
        <w:rPr>
          <w:sz w:val="24"/>
        </w:rPr>
      </w:pPr>
      <w:r>
        <w:rPr>
          <w:sz w:val="24"/>
        </w:rPr>
        <w:t>The c</w:t>
      </w:r>
      <w:r w:rsidR="00F935B5" w:rsidRPr="008B1FE8">
        <w:rPr>
          <w:sz w:val="24"/>
        </w:rPr>
        <w:t xml:space="preserve">urrent </w:t>
      </w:r>
      <w:r w:rsidR="00F64596">
        <w:rPr>
          <w:sz w:val="24"/>
        </w:rPr>
        <w:t xml:space="preserve">unencumbered </w:t>
      </w:r>
      <w:r w:rsidR="00F935B5" w:rsidRPr="008B1FE8">
        <w:rPr>
          <w:sz w:val="24"/>
        </w:rPr>
        <w:t>Fund 12 “Projects” account balance is $</w:t>
      </w:r>
      <w:r w:rsidR="00F64596">
        <w:rPr>
          <w:sz w:val="24"/>
        </w:rPr>
        <w:t>12,592</w:t>
      </w:r>
      <w:r w:rsidR="00135612">
        <w:rPr>
          <w:sz w:val="24"/>
        </w:rPr>
        <w:t xml:space="preserve">.  Roughly half of this may be needed to augment funds to purchase </w:t>
      </w:r>
      <w:r>
        <w:rPr>
          <w:sz w:val="24"/>
        </w:rPr>
        <w:t xml:space="preserve">the </w:t>
      </w:r>
      <w:r w:rsidR="00135612">
        <w:rPr>
          <w:sz w:val="24"/>
        </w:rPr>
        <w:t>new milling machines.</w:t>
      </w:r>
    </w:p>
    <w:p w:rsidR="00135612" w:rsidRDefault="00135612" w:rsidP="00A0500D">
      <w:pPr>
        <w:numPr>
          <w:ilvl w:val="1"/>
          <w:numId w:val="17"/>
        </w:numPr>
        <w:tabs>
          <w:tab w:val="num" w:pos="1890"/>
        </w:tabs>
        <w:rPr>
          <w:sz w:val="24"/>
        </w:rPr>
      </w:pPr>
      <w:r>
        <w:rPr>
          <w:sz w:val="24"/>
        </w:rPr>
        <w:t>The program currently has a credit of about $</w:t>
      </w:r>
      <w:r w:rsidR="00DF2B06">
        <w:rPr>
          <w:sz w:val="24"/>
        </w:rPr>
        <w:t>9</w:t>
      </w:r>
      <w:r>
        <w:rPr>
          <w:sz w:val="24"/>
        </w:rPr>
        <w:t>00 at Rowe Machinery in Santa Cruz.</w:t>
      </w:r>
    </w:p>
    <w:p w:rsidR="00135612" w:rsidRDefault="00135612" w:rsidP="00A0500D">
      <w:pPr>
        <w:numPr>
          <w:ilvl w:val="1"/>
          <w:numId w:val="17"/>
        </w:numPr>
        <w:tabs>
          <w:tab w:val="num" w:pos="1890"/>
        </w:tabs>
        <w:rPr>
          <w:sz w:val="24"/>
        </w:rPr>
      </w:pPr>
      <w:r>
        <w:rPr>
          <w:sz w:val="24"/>
        </w:rPr>
        <w:t>In December Jeff Weaver conducted a contract training class dealing with basic lathe operation for TID employees.</w:t>
      </w:r>
    </w:p>
    <w:p w:rsidR="00C37069" w:rsidRDefault="00C37069" w:rsidP="00A0500D">
      <w:pPr>
        <w:numPr>
          <w:ilvl w:val="1"/>
          <w:numId w:val="17"/>
        </w:numPr>
        <w:tabs>
          <w:tab w:val="num" w:pos="1890"/>
        </w:tabs>
        <w:rPr>
          <w:sz w:val="24"/>
        </w:rPr>
      </w:pPr>
      <w:r>
        <w:rPr>
          <w:sz w:val="24"/>
        </w:rPr>
        <w:t>Jason Decker spoke of problems that students often have of not being able to get close enough to see</w:t>
      </w:r>
      <w:r w:rsidR="004D645D">
        <w:rPr>
          <w:sz w:val="24"/>
        </w:rPr>
        <w:t xml:space="preserve"> during</w:t>
      </w:r>
      <w:r>
        <w:rPr>
          <w:sz w:val="24"/>
        </w:rPr>
        <w:t xml:space="preserve"> demonstrations</w:t>
      </w:r>
      <w:r w:rsidR="004D645D">
        <w:rPr>
          <w:sz w:val="24"/>
        </w:rPr>
        <w:t xml:space="preserve"> in the lab.  He reported that he was currently working on a video system </w:t>
      </w:r>
      <w:r w:rsidR="00DF2B06">
        <w:rPr>
          <w:sz w:val="24"/>
        </w:rPr>
        <w:t>which</w:t>
      </w:r>
      <w:r w:rsidR="004D645D">
        <w:rPr>
          <w:sz w:val="24"/>
        </w:rPr>
        <w:t xml:space="preserve"> would have a camera incorporated into a pair of safety glasses that would project wirelessly what he sees onto a flat screen monitor.   Such a monitor could be easily hung from any of the power buss systems in the lab and make viewing easier to those students further away.  Jeff Weaver stated that there was support for the project at the dean level and that funds were available.</w:t>
      </w:r>
      <w:r w:rsidR="00C21FFC">
        <w:rPr>
          <w:sz w:val="24"/>
        </w:rPr>
        <w:t xml:space="preserve">  Such a system should be available for </w:t>
      </w:r>
      <w:r w:rsidR="00DF2B06">
        <w:rPr>
          <w:sz w:val="24"/>
        </w:rPr>
        <w:t xml:space="preserve">testing </w:t>
      </w:r>
      <w:r w:rsidR="00C21FFC">
        <w:rPr>
          <w:sz w:val="24"/>
        </w:rPr>
        <w:t>before the end of this semester.</w:t>
      </w:r>
    </w:p>
    <w:p w:rsidR="00C21FFC" w:rsidRDefault="00C21FFC" w:rsidP="00A0500D">
      <w:pPr>
        <w:numPr>
          <w:ilvl w:val="1"/>
          <w:numId w:val="17"/>
        </w:numPr>
        <w:tabs>
          <w:tab w:val="num" w:pos="1890"/>
        </w:tabs>
        <w:rPr>
          <w:sz w:val="24"/>
        </w:rPr>
      </w:pPr>
      <w:r>
        <w:rPr>
          <w:sz w:val="24"/>
        </w:rPr>
        <w:t>The meeting was move to the shop area where the new surface grinder was shown. A discussion as to which vertical milling machines should be sold to make room for the two new ones that were to be soon purchased was held.  It was decided that it would be in the best interests of the program if the Aliant and small green mill were sold.</w:t>
      </w:r>
    </w:p>
    <w:p w:rsidR="008D6C2A" w:rsidRDefault="008D6C2A" w:rsidP="008D6C2A">
      <w:pPr>
        <w:ind w:left="2160"/>
        <w:rPr>
          <w:sz w:val="24"/>
        </w:rPr>
      </w:pPr>
    </w:p>
    <w:p w:rsidR="00C21FFC" w:rsidRPr="008D6C2A" w:rsidRDefault="00C21FFC" w:rsidP="00C21FFC">
      <w:pPr>
        <w:pStyle w:val="ListParagraph"/>
        <w:numPr>
          <w:ilvl w:val="0"/>
          <w:numId w:val="17"/>
        </w:numPr>
        <w:rPr>
          <w:b/>
          <w:sz w:val="24"/>
        </w:rPr>
      </w:pPr>
      <w:r w:rsidRPr="008D6C2A">
        <w:rPr>
          <w:b/>
          <w:sz w:val="24"/>
        </w:rPr>
        <w:t xml:space="preserve">Program </w:t>
      </w:r>
      <w:r w:rsidR="008D6C2A">
        <w:rPr>
          <w:b/>
          <w:sz w:val="24"/>
        </w:rPr>
        <w:t>R</w:t>
      </w:r>
      <w:r w:rsidRPr="008D6C2A">
        <w:rPr>
          <w:b/>
          <w:sz w:val="24"/>
        </w:rPr>
        <w:t xml:space="preserve">elevancy </w:t>
      </w:r>
      <w:r w:rsidR="008D6C2A">
        <w:rPr>
          <w:b/>
          <w:sz w:val="24"/>
        </w:rPr>
        <w:t>Q</w:t>
      </w:r>
      <w:r w:rsidRPr="008D6C2A">
        <w:rPr>
          <w:b/>
          <w:sz w:val="24"/>
        </w:rPr>
        <w:t>uestion</w:t>
      </w:r>
    </w:p>
    <w:p w:rsidR="00C21FFC" w:rsidRDefault="00C21FFC" w:rsidP="00C21FFC">
      <w:pPr>
        <w:pStyle w:val="ListParagraph"/>
        <w:ind w:left="1440"/>
        <w:rPr>
          <w:sz w:val="24"/>
        </w:rPr>
      </w:pPr>
      <w:r>
        <w:rPr>
          <w:sz w:val="24"/>
        </w:rPr>
        <w:t xml:space="preserve">The committee members present indicated that they felt that </w:t>
      </w:r>
      <w:r w:rsidR="008D6C2A">
        <w:rPr>
          <w:sz w:val="24"/>
        </w:rPr>
        <w:t xml:space="preserve">with the hiring of a replacement instructors for Jeff Weaver and John Branlund, </w:t>
      </w:r>
      <w:r>
        <w:rPr>
          <w:sz w:val="24"/>
        </w:rPr>
        <w:t xml:space="preserve">the Machine Tool Technology program at MJC </w:t>
      </w:r>
      <w:r w:rsidR="008D6C2A">
        <w:rPr>
          <w:sz w:val="24"/>
        </w:rPr>
        <w:t xml:space="preserve">if </w:t>
      </w:r>
      <w:r>
        <w:rPr>
          <w:sz w:val="24"/>
        </w:rPr>
        <w:t>program as it now stands meets the needs of local industry.</w:t>
      </w:r>
    </w:p>
    <w:p w:rsidR="00891BF7" w:rsidRDefault="00891BF7" w:rsidP="00C21FFC">
      <w:pPr>
        <w:pStyle w:val="ListParagraph"/>
        <w:ind w:left="1440"/>
        <w:rPr>
          <w:sz w:val="24"/>
        </w:rPr>
      </w:pPr>
    </w:p>
    <w:p w:rsidR="00891BF7" w:rsidRDefault="00891BF7" w:rsidP="00C21FFC">
      <w:pPr>
        <w:pStyle w:val="ListParagraph"/>
        <w:ind w:left="1440"/>
        <w:rPr>
          <w:sz w:val="24"/>
        </w:rPr>
      </w:pPr>
    </w:p>
    <w:p w:rsidR="00891BF7" w:rsidRPr="00C21FFC" w:rsidRDefault="00891BF7" w:rsidP="00C21FFC">
      <w:pPr>
        <w:pStyle w:val="ListParagraph"/>
        <w:ind w:left="1440"/>
        <w:rPr>
          <w:sz w:val="24"/>
        </w:rPr>
      </w:pPr>
      <w:r>
        <w:rPr>
          <w:sz w:val="24"/>
        </w:rPr>
        <w:t>Meeting adjourned at 10:15</w:t>
      </w:r>
    </w:p>
    <w:p w:rsidR="00F935B5" w:rsidRPr="008B1FE8" w:rsidRDefault="00F935B5" w:rsidP="000F60D1">
      <w:pPr>
        <w:ind w:left="2160"/>
        <w:rPr>
          <w:sz w:val="24"/>
        </w:rPr>
      </w:pPr>
    </w:p>
    <w:p w:rsidR="0064767A" w:rsidRDefault="0064767A" w:rsidP="00260B1B">
      <w:pPr>
        <w:pStyle w:val="ListParagraph"/>
        <w:rPr>
          <w:sz w:val="24"/>
        </w:rPr>
      </w:pPr>
    </w:p>
    <w:sectPr w:rsidR="0064767A" w:rsidSect="006719D0">
      <w:pgSz w:w="12240" w:h="15840"/>
      <w:pgMar w:top="360" w:right="907" w:bottom="540"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60429"/>
    <w:multiLevelType w:val="hybridMultilevel"/>
    <w:tmpl w:val="4CC0D40C"/>
    <w:lvl w:ilvl="0" w:tplc="98849AA6">
      <w:start w:val="2"/>
      <w:numFmt w:val="decimal"/>
      <w:lvlText w:val="%1."/>
      <w:lvlJc w:val="left"/>
      <w:pPr>
        <w:tabs>
          <w:tab w:val="num" w:pos="1860"/>
        </w:tabs>
        <w:ind w:left="1860" w:hanging="4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8C22AFD"/>
    <w:multiLevelType w:val="hybridMultilevel"/>
    <w:tmpl w:val="C3A8AEF6"/>
    <w:lvl w:ilvl="0" w:tplc="A7DAC26E">
      <w:start w:val="1"/>
      <w:numFmt w:val="upp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96171"/>
    <w:multiLevelType w:val="hybridMultilevel"/>
    <w:tmpl w:val="484E341A"/>
    <w:lvl w:ilvl="0" w:tplc="035AF31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26332A01"/>
    <w:multiLevelType w:val="hybridMultilevel"/>
    <w:tmpl w:val="F2E6E2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F80F11"/>
    <w:multiLevelType w:val="hybridMultilevel"/>
    <w:tmpl w:val="4A5C106E"/>
    <w:lvl w:ilvl="0" w:tplc="B284DE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0A26D7D"/>
    <w:multiLevelType w:val="hybridMultilevel"/>
    <w:tmpl w:val="DAD0E1D6"/>
    <w:lvl w:ilvl="0" w:tplc="B34E5A9E">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A174134"/>
    <w:multiLevelType w:val="hybridMultilevel"/>
    <w:tmpl w:val="C66A433C"/>
    <w:lvl w:ilvl="0" w:tplc="A8BE13EC">
      <w:start w:val="6"/>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FC9403E"/>
    <w:multiLevelType w:val="hybridMultilevel"/>
    <w:tmpl w:val="9E5A519A"/>
    <w:lvl w:ilvl="0" w:tplc="FF248C9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1E65106"/>
    <w:multiLevelType w:val="hybridMultilevel"/>
    <w:tmpl w:val="08F89670"/>
    <w:lvl w:ilvl="0" w:tplc="63BA39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64848AB"/>
    <w:multiLevelType w:val="hybridMultilevel"/>
    <w:tmpl w:val="6916EA4C"/>
    <w:lvl w:ilvl="0" w:tplc="CA6C4E92">
      <w:start w:val="2"/>
      <w:numFmt w:val="upperLetter"/>
      <w:lvlText w:val="%1."/>
      <w:lvlJc w:val="left"/>
      <w:pPr>
        <w:tabs>
          <w:tab w:val="num" w:pos="1170"/>
        </w:tabs>
        <w:ind w:left="1170" w:hanging="360"/>
      </w:pPr>
      <w:rPr>
        <w:rFonts w:hint="default"/>
      </w:rPr>
    </w:lvl>
    <w:lvl w:ilvl="1" w:tplc="0EC05F14">
      <w:start w:val="1"/>
      <w:numFmt w:val="decimal"/>
      <w:lvlText w:val="%2."/>
      <w:lvlJc w:val="left"/>
      <w:pPr>
        <w:tabs>
          <w:tab w:val="num" w:pos="1890"/>
        </w:tabs>
        <w:ind w:left="1890" w:hanging="360"/>
      </w:pPr>
      <w:rPr>
        <w:rFonts w:ascii="Times New Roman" w:eastAsia="Times New Roman" w:hAnsi="Times New Roman" w:cs="Times New Roman"/>
      </w:rPr>
    </w:lvl>
    <w:lvl w:ilvl="2" w:tplc="E7A8DF52">
      <w:start w:val="1"/>
      <w:numFmt w:val="lowerLetter"/>
      <w:lvlText w:val="%3."/>
      <w:lvlJc w:val="right"/>
      <w:pPr>
        <w:tabs>
          <w:tab w:val="num" w:pos="2610"/>
        </w:tabs>
        <w:ind w:left="2610" w:hanging="180"/>
      </w:pPr>
      <w:rPr>
        <w:rFonts w:ascii="Times New Roman" w:eastAsia="Times New Roman" w:hAnsi="Times New Roman" w:cs="Times New Roman"/>
      </w:r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0">
    <w:nsid w:val="59820D64"/>
    <w:multiLevelType w:val="hybridMultilevel"/>
    <w:tmpl w:val="DA6E633C"/>
    <w:lvl w:ilvl="0" w:tplc="8A1CCB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EC737E9"/>
    <w:multiLevelType w:val="hybridMultilevel"/>
    <w:tmpl w:val="7BE0A3B6"/>
    <w:lvl w:ilvl="0" w:tplc="093229CA">
      <w:start w:val="1"/>
      <w:numFmt w:val="upperLetter"/>
      <w:lvlText w:val="%1."/>
      <w:lvlJc w:val="left"/>
      <w:pPr>
        <w:ind w:left="117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0544035"/>
    <w:multiLevelType w:val="hybridMultilevel"/>
    <w:tmpl w:val="454CD2BA"/>
    <w:lvl w:ilvl="0" w:tplc="9C0266FC">
      <w:start w:val="2"/>
      <w:numFmt w:val="upp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632F4538"/>
    <w:multiLevelType w:val="hybridMultilevel"/>
    <w:tmpl w:val="6916EA4C"/>
    <w:lvl w:ilvl="0" w:tplc="CA6C4E92">
      <w:start w:val="2"/>
      <w:numFmt w:val="upperLetter"/>
      <w:lvlText w:val="%1."/>
      <w:lvlJc w:val="left"/>
      <w:pPr>
        <w:tabs>
          <w:tab w:val="num" w:pos="1080"/>
        </w:tabs>
        <w:ind w:left="1080" w:hanging="360"/>
      </w:pPr>
      <w:rPr>
        <w:rFonts w:hint="default"/>
      </w:rPr>
    </w:lvl>
    <w:lvl w:ilvl="1" w:tplc="0EC05F14">
      <w:start w:val="1"/>
      <w:numFmt w:val="decimal"/>
      <w:lvlText w:val="%2."/>
      <w:lvlJc w:val="left"/>
      <w:pPr>
        <w:tabs>
          <w:tab w:val="num" w:pos="1800"/>
        </w:tabs>
        <w:ind w:left="1800" w:hanging="360"/>
      </w:pPr>
      <w:rPr>
        <w:rFonts w:ascii="Times New Roman" w:eastAsia="Times New Roman" w:hAnsi="Times New Roman" w:cs="Times New Roman"/>
      </w:rPr>
    </w:lvl>
    <w:lvl w:ilvl="2" w:tplc="E7A8DF52">
      <w:start w:val="1"/>
      <w:numFmt w:val="lowerLetter"/>
      <w:lvlText w:val="%3."/>
      <w:lvlJc w:val="right"/>
      <w:pPr>
        <w:tabs>
          <w:tab w:val="num" w:pos="2520"/>
        </w:tabs>
        <w:ind w:left="2520" w:hanging="180"/>
      </w:pPr>
      <w:rPr>
        <w:rFonts w:ascii="Times New Roman" w:eastAsia="Times New Roman" w:hAnsi="Times New Roman" w:cs="Times New Roman"/>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408555F"/>
    <w:multiLevelType w:val="hybridMultilevel"/>
    <w:tmpl w:val="6916EA4C"/>
    <w:lvl w:ilvl="0" w:tplc="CA6C4E92">
      <w:start w:val="2"/>
      <w:numFmt w:val="upperLetter"/>
      <w:lvlText w:val="%1."/>
      <w:lvlJc w:val="left"/>
      <w:pPr>
        <w:tabs>
          <w:tab w:val="num" w:pos="1080"/>
        </w:tabs>
        <w:ind w:left="1080" w:hanging="360"/>
      </w:pPr>
      <w:rPr>
        <w:rFonts w:hint="default"/>
      </w:rPr>
    </w:lvl>
    <w:lvl w:ilvl="1" w:tplc="0EC05F14">
      <w:start w:val="1"/>
      <w:numFmt w:val="decimal"/>
      <w:lvlText w:val="%2."/>
      <w:lvlJc w:val="left"/>
      <w:pPr>
        <w:tabs>
          <w:tab w:val="num" w:pos="1800"/>
        </w:tabs>
        <w:ind w:left="1800" w:hanging="360"/>
      </w:pPr>
      <w:rPr>
        <w:rFonts w:ascii="Times New Roman" w:eastAsia="Times New Roman" w:hAnsi="Times New Roman" w:cs="Times New Roman"/>
      </w:rPr>
    </w:lvl>
    <w:lvl w:ilvl="2" w:tplc="E7A8DF52">
      <w:start w:val="1"/>
      <w:numFmt w:val="lowerLetter"/>
      <w:lvlText w:val="%3."/>
      <w:lvlJc w:val="right"/>
      <w:pPr>
        <w:tabs>
          <w:tab w:val="num" w:pos="2520"/>
        </w:tabs>
        <w:ind w:left="2520" w:hanging="180"/>
      </w:pPr>
      <w:rPr>
        <w:rFonts w:ascii="Times New Roman" w:eastAsia="Times New Roman" w:hAnsi="Times New Roman" w:cs="Times New Roman"/>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B446A4E"/>
    <w:multiLevelType w:val="hybridMultilevel"/>
    <w:tmpl w:val="35CAF9FC"/>
    <w:lvl w:ilvl="0" w:tplc="A748F14A">
      <w:start w:val="4"/>
      <w:numFmt w:val="decimal"/>
      <w:lvlText w:val="%1."/>
      <w:lvlJc w:val="left"/>
      <w:pPr>
        <w:tabs>
          <w:tab w:val="num" w:pos="1860"/>
        </w:tabs>
        <w:ind w:left="1860" w:hanging="420"/>
      </w:pPr>
      <w:rPr>
        <w:rFonts w:hint="default"/>
      </w:rPr>
    </w:lvl>
    <w:lvl w:ilvl="1" w:tplc="D82EF8BC">
      <w:start w:val="1"/>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6F431B2F"/>
    <w:multiLevelType w:val="hybridMultilevel"/>
    <w:tmpl w:val="73922BA4"/>
    <w:lvl w:ilvl="0" w:tplc="BB180B54">
      <w:start w:val="1"/>
      <w:numFmt w:val="upperLetter"/>
      <w:pStyle w:val="Heading2"/>
      <w:lvlText w:val="%1."/>
      <w:lvlJc w:val="left"/>
      <w:pPr>
        <w:tabs>
          <w:tab w:val="num" w:pos="1170"/>
        </w:tabs>
        <w:ind w:left="1170" w:hanging="360"/>
      </w:pPr>
      <w:rPr>
        <w:b/>
      </w:rPr>
    </w:lvl>
    <w:lvl w:ilvl="1" w:tplc="0409000F">
      <w:start w:val="1"/>
      <w:numFmt w:val="decimal"/>
      <w:lvlText w:val="%2."/>
      <w:lvlJc w:val="left"/>
      <w:pPr>
        <w:tabs>
          <w:tab w:val="num" w:pos="1890"/>
        </w:tabs>
        <w:ind w:left="1890" w:hanging="360"/>
      </w:pPr>
    </w:lvl>
    <w:lvl w:ilvl="2" w:tplc="04090017">
      <w:start w:val="1"/>
      <w:numFmt w:val="lowerLetter"/>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1372B7C"/>
    <w:multiLevelType w:val="hybridMultilevel"/>
    <w:tmpl w:val="2D346E92"/>
    <w:lvl w:ilvl="0" w:tplc="5086AFB4">
      <w:start w:val="1"/>
      <w:numFmt w:val="decimal"/>
      <w:lvlText w:val="%1."/>
      <w:lvlJc w:val="left"/>
      <w:pPr>
        <w:tabs>
          <w:tab w:val="num" w:pos="1860"/>
        </w:tabs>
        <w:ind w:left="1860" w:hanging="4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725615C1"/>
    <w:multiLevelType w:val="hybridMultilevel"/>
    <w:tmpl w:val="73B437B8"/>
    <w:lvl w:ilvl="0" w:tplc="4BC2E29E">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15"/>
  </w:num>
  <w:num w:numId="3">
    <w:abstractNumId w:val="17"/>
  </w:num>
  <w:num w:numId="4">
    <w:abstractNumId w:val="5"/>
  </w:num>
  <w:num w:numId="5">
    <w:abstractNumId w:val="6"/>
  </w:num>
  <w:num w:numId="6">
    <w:abstractNumId w:val="18"/>
  </w:num>
  <w:num w:numId="7">
    <w:abstractNumId w:val="3"/>
  </w:num>
  <w:num w:numId="8">
    <w:abstractNumId w:val="1"/>
  </w:num>
  <w:num w:numId="9">
    <w:abstractNumId w:val="4"/>
  </w:num>
  <w:num w:numId="10">
    <w:abstractNumId w:val="13"/>
  </w:num>
  <w:num w:numId="11">
    <w:abstractNumId w:val="0"/>
  </w:num>
  <w:num w:numId="12">
    <w:abstractNumId w:val="12"/>
  </w:num>
  <w:num w:numId="13">
    <w:abstractNumId w:val="2"/>
  </w:num>
  <w:num w:numId="14">
    <w:abstractNumId w:val="7"/>
  </w:num>
  <w:num w:numId="15">
    <w:abstractNumId w:val="8"/>
  </w:num>
  <w:num w:numId="16">
    <w:abstractNumId w:val="10"/>
  </w:num>
  <w:num w:numId="17">
    <w:abstractNumId w:val="11"/>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D58"/>
    <w:rsid w:val="00031B92"/>
    <w:rsid w:val="00050765"/>
    <w:rsid w:val="00054413"/>
    <w:rsid w:val="00093A58"/>
    <w:rsid w:val="000C39E8"/>
    <w:rsid w:val="000E09C9"/>
    <w:rsid w:val="000E09FC"/>
    <w:rsid w:val="000F0E90"/>
    <w:rsid w:val="000F60D1"/>
    <w:rsid w:val="00111FE6"/>
    <w:rsid w:val="001207CC"/>
    <w:rsid w:val="0013532C"/>
    <w:rsid w:val="00135612"/>
    <w:rsid w:val="00140E5F"/>
    <w:rsid w:val="00141E58"/>
    <w:rsid w:val="00157014"/>
    <w:rsid w:val="00163363"/>
    <w:rsid w:val="00176423"/>
    <w:rsid w:val="00191B07"/>
    <w:rsid w:val="001A3BBE"/>
    <w:rsid w:val="001D1841"/>
    <w:rsid w:val="00223723"/>
    <w:rsid w:val="00226DDB"/>
    <w:rsid w:val="00236726"/>
    <w:rsid w:val="00260B1B"/>
    <w:rsid w:val="0028110D"/>
    <w:rsid w:val="002A0DD5"/>
    <w:rsid w:val="002E5BCE"/>
    <w:rsid w:val="00312F8A"/>
    <w:rsid w:val="00327B01"/>
    <w:rsid w:val="003328C8"/>
    <w:rsid w:val="003553CE"/>
    <w:rsid w:val="003726FB"/>
    <w:rsid w:val="00387911"/>
    <w:rsid w:val="003A1B91"/>
    <w:rsid w:val="0040513D"/>
    <w:rsid w:val="00477057"/>
    <w:rsid w:val="00492BED"/>
    <w:rsid w:val="004C7A9F"/>
    <w:rsid w:val="004D645D"/>
    <w:rsid w:val="004D78FF"/>
    <w:rsid w:val="004E7249"/>
    <w:rsid w:val="004F66A2"/>
    <w:rsid w:val="00515618"/>
    <w:rsid w:val="00533C4B"/>
    <w:rsid w:val="00541AC8"/>
    <w:rsid w:val="005602A2"/>
    <w:rsid w:val="00561BC6"/>
    <w:rsid w:val="005665CE"/>
    <w:rsid w:val="00567EAA"/>
    <w:rsid w:val="00570CDA"/>
    <w:rsid w:val="00576319"/>
    <w:rsid w:val="005869C1"/>
    <w:rsid w:val="00590BBA"/>
    <w:rsid w:val="005C57F3"/>
    <w:rsid w:val="005D198B"/>
    <w:rsid w:val="005F06E5"/>
    <w:rsid w:val="0064767A"/>
    <w:rsid w:val="006669EF"/>
    <w:rsid w:val="006719D0"/>
    <w:rsid w:val="006825A1"/>
    <w:rsid w:val="006B330B"/>
    <w:rsid w:val="006C345E"/>
    <w:rsid w:val="007078A5"/>
    <w:rsid w:val="007139F0"/>
    <w:rsid w:val="007201CD"/>
    <w:rsid w:val="007420D2"/>
    <w:rsid w:val="0078178C"/>
    <w:rsid w:val="007B4EA8"/>
    <w:rsid w:val="007D1A81"/>
    <w:rsid w:val="00805CF0"/>
    <w:rsid w:val="00812F1A"/>
    <w:rsid w:val="00816EE1"/>
    <w:rsid w:val="00865FF5"/>
    <w:rsid w:val="00867DFE"/>
    <w:rsid w:val="0087271F"/>
    <w:rsid w:val="00874ACD"/>
    <w:rsid w:val="00875F4A"/>
    <w:rsid w:val="00882B9F"/>
    <w:rsid w:val="00891BF7"/>
    <w:rsid w:val="00892995"/>
    <w:rsid w:val="008A2440"/>
    <w:rsid w:val="008C79B1"/>
    <w:rsid w:val="008D6C2A"/>
    <w:rsid w:val="008E2D83"/>
    <w:rsid w:val="00954193"/>
    <w:rsid w:val="009779E9"/>
    <w:rsid w:val="00986F21"/>
    <w:rsid w:val="009938EF"/>
    <w:rsid w:val="009C1A5D"/>
    <w:rsid w:val="009C5CAC"/>
    <w:rsid w:val="009E36C0"/>
    <w:rsid w:val="00A0500D"/>
    <w:rsid w:val="00A159F2"/>
    <w:rsid w:val="00A450C1"/>
    <w:rsid w:val="00A474F6"/>
    <w:rsid w:val="00A66CDB"/>
    <w:rsid w:val="00A92E22"/>
    <w:rsid w:val="00AD4827"/>
    <w:rsid w:val="00B01C89"/>
    <w:rsid w:val="00B04B34"/>
    <w:rsid w:val="00B26D58"/>
    <w:rsid w:val="00B3484B"/>
    <w:rsid w:val="00B37253"/>
    <w:rsid w:val="00BC6943"/>
    <w:rsid w:val="00C002B8"/>
    <w:rsid w:val="00C2024D"/>
    <w:rsid w:val="00C21807"/>
    <w:rsid w:val="00C21FFC"/>
    <w:rsid w:val="00C250E0"/>
    <w:rsid w:val="00C37069"/>
    <w:rsid w:val="00C51539"/>
    <w:rsid w:val="00CE5255"/>
    <w:rsid w:val="00D10558"/>
    <w:rsid w:val="00D20580"/>
    <w:rsid w:val="00D302A3"/>
    <w:rsid w:val="00D46CDD"/>
    <w:rsid w:val="00D516DD"/>
    <w:rsid w:val="00D67E02"/>
    <w:rsid w:val="00DD0E4F"/>
    <w:rsid w:val="00DF2B06"/>
    <w:rsid w:val="00E01E5E"/>
    <w:rsid w:val="00E04650"/>
    <w:rsid w:val="00E0610D"/>
    <w:rsid w:val="00E83A0B"/>
    <w:rsid w:val="00E851B3"/>
    <w:rsid w:val="00EA28AC"/>
    <w:rsid w:val="00EC72F0"/>
    <w:rsid w:val="00EE4126"/>
    <w:rsid w:val="00F132A1"/>
    <w:rsid w:val="00F15E08"/>
    <w:rsid w:val="00F64596"/>
    <w:rsid w:val="00F73072"/>
    <w:rsid w:val="00F77D7F"/>
    <w:rsid w:val="00F868FE"/>
    <w:rsid w:val="00F935B5"/>
    <w:rsid w:val="00FA0504"/>
    <w:rsid w:val="00FA6A9D"/>
    <w:rsid w:val="00FB577D"/>
    <w:rsid w:val="00FB7DC5"/>
    <w:rsid w:val="00FC65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ABCA24-5E1F-4393-8A53-D081A0AC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9D0"/>
    <w:rPr>
      <w:color w:val="000000"/>
      <w:kern w:val="28"/>
    </w:rPr>
  </w:style>
  <w:style w:type="paragraph" w:styleId="Heading1">
    <w:name w:val="heading 1"/>
    <w:basedOn w:val="Normal"/>
    <w:next w:val="Normal"/>
    <w:qFormat/>
    <w:rsid w:val="006719D0"/>
    <w:pPr>
      <w:keepNext/>
      <w:widowControl w:val="0"/>
      <w:outlineLvl w:val="0"/>
    </w:pPr>
    <w:rPr>
      <w:sz w:val="24"/>
      <w:szCs w:val="24"/>
    </w:rPr>
  </w:style>
  <w:style w:type="paragraph" w:styleId="Heading2">
    <w:name w:val="heading 2"/>
    <w:basedOn w:val="Normal"/>
    <w:next w:val="Normal"/>
    <w:qFormat/>
    <w:rsid w:val="006719D0"/>
    <w:pPr>
      <w:keepNext/>
      <w:numPr>
        <w:numId w:val="1"/>
      </w:numPr>
      <w:outlineLvl w:val="1"/>
    </w:pPr>
    <w:rP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719D0"/>
    <w:pPr>
      <w:ind w:left="720"/>
    </w:pPr>
  </w:style>
  <w:style w:type="character" w:customStyle="1" w:styleId="tab">
    <w:name w:val="tab"/>
    <w:basedOn w:val="DefaultParagraphFont"/>
    <w:rsid w:val="00954193"/>
  </w:style>
  <w:style w:type="paragraph" w:styleId="BalloonText">
    <w:name w:val="Balloon Text"/>
    <w:basedOn w:val="Normal"/>
    <w:link w:val="BalloonTextChar"/>
    <w:uiPriority w:val="99"/>
    <w:semiHidden/>
    <w:unhideWhenUsed/>
    <w:rsid w:val="00050765"/>
    <w:rPr>
      <w:rFonts w:ascii="Tahoma" w:hAnsi="Tahoma" w:cs="Tahoma"/>
      <w:sz w:val="16"/>
      <w:szCs w:val="16"/>
    </w:rPr>
  </w:style>
  <w:style w:type="character" w:customStyle="1" w:styleId="BalloonTextChar">
    <w:name w:val="Balloon Text Char"/>
    <w:basedOn w:val="DefaultParagraphFont"/>
    <w:link w:val="BalloonText"/>
    <w:uiPriority w:val="99"/>
    <w:semiHidden/>
    <w:rsid w:val="00050765"/>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397140">
      <w:bodyDiv w:val="1"/>
      <w:marLeft w:val="0"/>
      <w:marRight w:val="0"/>
      <w:marTop w:val="0"/>
      <w:marBottom w:val="0"/>
      <w:divBdr>
        <w:top w:val="none" w:sz="0" w:space="0" w:color="auto"/>
        <w:left w:val="none" w:sz="0" w:space="0" w:color="auto"/>
        <w:bottom w:val="none" w:sz="0" w:space="0" w:color="auto"/>
        <w:right w:val="none" w:sz="0" w:space="0" w:color="auto"/>
      </w:divBdr>
    </w:div>
    <w:div w:id="170852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Modesto Junior College</vt:lpstr>
    </vt:vector>
  </TitlesOfParts>
  <Company>YCCD</Company>
  <LinksUpToDate>false</LinksUpToDate>
  <CharactersWithSpaces>8959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Modesto Junior College</dc:title>
  <dc:creator>gonzalesj</dc:creator>
  <cp:lastModifiedBy>Pedro Mendez</cp:lastModifiedBy>
  <cp:revision>2</cp:revision>
  <cp:lastPrinted>2015-03-19T23:12:00Z</cp:lastPrinted>
  <dcterms:created xsi:type="dcterms:W3CDTF">2015-03-23T04:29:00Z</dcterms:created>
  <dcterms:modified xsi:type="dcterms:W3CDTF">2015-03-23T04:29:00Z</dcterms:modified>
</cp:coreProperties>
</file>