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(After completing the questions on the next few pages, please replace this area wi</w:t>
      </w:r>
      <w:bookmarkStart w:id="0" w:name="_GoBack"/>
      <w:r>
        <w:t>t</w:t>
      </w:r>
      <w:bookmarkEnd w:id="0"/>
      <w:r>
        <w:t xml:space="preserve">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2C072D3F" w14:textId="2A5FA740" w:rsidR="006A1B2D" w:rsidRDefault="006A1B2D" w:rsidP="006A1B2D"/>
    <w:p w14:paraId="590E8BB1" w14:textId="77777777" w:rsidR="00685953" w:rsidRDefault="00685953" w:rsidP="00685953">
      <w:pPr>
        <w:spacing w:after="0"/>
      </w:pPr>
      <w:r>
        <w:t>Natural Science</w:t>
      </w:r>
    </w:p>
    <w:p w14:paraId="6674CAB2" w14:textId="358F66AE" w:rsidR="004062A6" w:rsidRDefault="004062A6" w:rsidP="004062A6">
      <w:pPr>
        <w:spacing w:after="0"/>
        <w:ind w:firstLine="720"/>
      </w:pPr>
      <w:r>
        <w:t>Demonstrate Proficiency in Natural Science by:</w:t>
      </w:r>
      <w:r>
        <w:tab/>
      </w:r>
    </w:p>
    <w:p w14:paraId="702486B2" w14:textId="6DA3511E" w:rsidR="00685953" w:rsidRDefault="00685953" w:rsidP="00352622">
      <w:pPr>
        <w:tabs>
          <w:tab w:val="left" w:pos="7020"/>
          <w:tab w:val="left" w:pos="8460"/>
        </w:tabs>
        <w:spacing w:after="0"/>
        <w:ind w:left="1080" w:hanging="360"/>
        <w:rPr>
          <w:rFonts w:ascii="Calibri" w:eastAsia="Times New Roman" w:hAnsi="Calibri" w:cs="Times New Roman"/>
          <w:i/>
          <w:iCs/>
          <w:color w:val="000000"/>
          <w:sz w:val="16"/>
          <w:szCs w:val="16"/>
        </w:rPr>
      </w:pPr>
      <w:r w:rsidRPr="00685953">
        <w:rPr>
          <w:rFonts w:ascii="Calibri" w:eastAsia="Times New Roman" w:hAnsi="Calibri" w:cs="Times New Roman"/>
          <w:i/>
          <w:iCs/>
          <w:color w:val="000000"/>
          <w:sz w:val="16"/>
          <w:szCs w:val="16"/>
        </w:rPr>
        <w:t xml:space="preserve">1. </w:t>
      </w:r>
      <w:r w:rsidR="00352622">
        <w:rPr>
          <w:rFonts w:ascii="Calibri" w:eastAsia="Times New Roman" w:hAnsi="Calibri" w:cs="Times New Roman"/>
          <w:i/>
          <w:iCs/>
          <w:color w:val="000000"/>
          <w:sz w:val="16"/>
          <w:szCs w:val="16"/>
        </w:rPr>
        <w:tab/>
      </w:r>
      <w:r w:rsidRPr="00685953">
        <w:rPr>
          <w:rFonts w:ascii="Calibri" w:eastAsia="Times New Roman" w:hAnsi="Calibri" w:cs="Times New Roman"/>
          <w:i/>
          <w:iCs/>
          <w:color w:val="000000"/>
          <w:sz w:val="16"/>
          <w:szCs w:val="16"/>
        </w:rPr>
        <w:t>Explaining how the scientific method is used to solve problems</w:t>
      </w:r>
      <w:r w:rsidR="0006698A">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ab/>
        <w:t xml:space="preserve">256/293   </w:t>
      </w:r>
      <w:r>
        <w:rPr>
          <w:rFonts w:ascii="Calibri" w:eastAsia="Times New Roman" w:hAnsi="Calibri" w:cs="Times New Roman"/>
          <w:i/>
          <w:iCs/>
          <w:color w:val="000000"/>
          <w:sz w:val="16"/>
          <w:szCs w:val="16"/>
        </w:rPr>
        <w:tab/>
        <w:t xml:space="preserve">  87%</w:t>
      </w:r>
    </w:p>
    <w:p w14:paraId="15528A12" w14:textId="2D6BEC2D" w:rsidR="00685953" w:rsidRPr="00352622" w:rsidRDefault="00685953" w:rsidP="00352622">
      <w:pPr>
        <w:tabs>
          <w:tab w:val="left" w:pos="7020"/>
          <w:tab w:val="left" w:pos="8550"/>
        </w:tabs>
        <w:spacing w:after="0"/>
        <w:ind w:left="1080" w:hanging="360"/>
        <w:rPr>
          <w:sz w:val="16"/>
          <w:szCs w:val="16"/>
        </w:rPr>
      </w:pPr>
      <w:r w:rsidRPr="00685953">
        <w:rPr>
          <w:i/>
          <w:sz w:val="16"/>
          <w:szCs w:val="16"/>
        </w:rPr>
        <w:t xml:space="preserve">2. </w:t>
      </w:r>
      <w:r w:rsidR="00352622">
        <w:rPr>
          <w:i/>
          <w:sz w:val="16"/>
          <w:szCs w:val="16"/>
        </w:rPr>
        <w:tab/>
      </w:r>
      <w:r w:rsidRPr="00685953">
        <w:rPr>
          <w:i/>
          <w:sz w:val="16"/>
          <w:szCs w:val="16"/>
        </w:rPr>
        <w:t>Describing how scientific discoveries and theories affect human activities</w:t>
      </w:r>
      <w:r w:rsidR="0006698A">
        <w:rPr>
          <w:i/>
          <w:sz w:val="16"/>
          <w:szCs w:val="16"/>
        </w:rPr>
        <w:t>.</w:t>
      </w:r>
      <w:r>
        <w:rPr>
          <w:i/>
          <w:sz w:val="16"/>
          <w:szCs w:val="16"/>
        </w:rPr>
        <w:tab/>
      </w:r>
      <w:r w:rsidRPr="00352622">
        <w:rPr>
          <w:sz w:val="16"/>
          <w:szCs w:val="16"/>
        </w:rPr>
        <w:t>N/A</w:t>
      </w:r>
      <w:r w:rsidRPr="00352622">
        <w:rPr>
          <w:sz w:val="16"/>
          <w:szCs w:val="16"/>
        </w:rPr>
        <w:tab/>
      </w:r>
      <w:proofErr w:type="spellStart"/>
      <w:r w:rsidRPr="00352622">
        <w:rPr>
          <w:sz w:val="16"/>
          <w:szCs w:val="16"/>
        </w:rPr>
        <w:t>N/A</w:t>
      </w:r>
      <w:proofErr w:type="spellEnd"/>
    </w:p>
    <w:p w14:paraId="50BF1B7E" w14:textId="77777777" w:rsidR="004062A6" w:rsidRPr="00352622" w:rsidRDefault="004062A6" w:rsidP="004062A6">
      <w:pPr>
        <w:tabs>
          <w:tab w:val="left" w:pos="6840"/>
          <w:tab w:val="left" w:pos="8550"/>
        </w:tabs>
        <w:spacing w:after="0"/>
        <w:rPr>
          <w:sz w:val="16"/>
          <w:szCs w:val="16"/>
        </w:rPr>
      </w:pPr>
    </w:p>
    <w:p w14:paraId="4A176771" w14:textId="77777777" w:rsidR="004062A6" w:rsidRDefault="004062A6" w:rsidP="004062A6">
      <w:pPr>
        <w:tabs>
          <w:tab w:val="left" w:pos="6840"/>
          <w:tab w:val="left" w:pos="8460"/>
        </w:tabs>
        <w:spacing w:after="0"/>
      </w:pPr>
      <w:r w:rsidRPr="00873DFB">
        <w:t>Social and Behavioral Science</w:t>
      </w:r>
    </w:p>
    <w:p w14:paraId="7EE83742" w14:textId="77777777" w:rsidR="004062A6" w:rsidRDefault="004062A6" w:rsidP="004062A6">
      <w:pPr>
        <w:tabs>
          <w:tab w:val="left" w:pos="6840"/>
          <w:tab w:val="left" w:pos="8460"/>
        </w:tabs>
        <w:spacing w:after="0"/>
        <w:ind w:firstLine="720"/>
      </w:pPr>
      <w:r>
        <w:t>Demonstrate proficiency in Social and Behavioral Science by:</w:t>
      </w:r>
    </w:p>
    <w:p w14:paraId="2D9CDDAF" w14:textId="77777777" w:rsidR="004062A6" w:rsidRDefault="004062A6" w:rsidP="004062A6">
      <w:pPr>
        <w:pStyle w:val="ListParagraph"/>
        <w:numPr>
          <w:ilvl w:val="0"/>
          <w:numId w:val="2"/>
        </w:numPr>
        <w:tabs>
          <w:tab w:val="left" w:pos="7020"/>
          <w:tab w:val="left" w:pos="8460"/>
        </w:tabs>
        <w:spacing w:after="0"/>
        <w:rPr>
          <w:rFonts w:ascii="Calibri" w:hAnsi="Calibri"/>
          <w: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75F13C0B" w14:textId="77777777" w:rsidR="004062A6" w:rsidRPr="00352622" w:rsidRDefault="004062A6" w:rsidP="004062A6">
      <w:pPr>
        <w:pStyle w:val="ListParagraph"/>
        <w:numPr>
          <w:ilvl w:val="0"/>
          <w:numId w:val="2"/>
        </w:numPr>
        <w:tabs>
          <w:tab w:val="left" w:pos="7020"/>
          <w:tab w:val="left" w:pos="8460"/>
        </w:tabs>
        <w:spacing w:after="0"/>
        <w:rPr>
          <w:rFonts w:ascii="Calibri" w:hAnsi="Calibr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4299580C" w14:textId="77777777" w:rsidR="004062A6" w:rsidRDefault="004062A6" w:rsidP="004062A6">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and</w:t>
      </w:r>
      <w:proofErr w:type="gramEnd"/>
      <w:r>
        <w:rPr>
          <w:rFonts w:ascii="Calibri" w:hAnsi="Calibri"/>
          <w:i/>
          <w:sz w:val="16"/>
          <w:szCs w:val="16"/>
        </w:rPr>
        <w:t xml:space="preserve"> cultures.</w:t>
      </w:r>
    </w:p>
    <w:p w14:paraId="0FD3AD7D" w14:textId="77777777" w:rsidR="004062A6" w:rsidRDefault="004062A6" w:rsidP="004062A6">
      <w:pPr>
        <w:pStyle w:val="ListParagraph"/>
        <w:numPr>
          <w:ilvl w:val="0"/>
          <w:numId w:val="2"/>
        </w:numPr>
        <w:tabs>
          <w:tab w:val="left" w:pos="702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46B341D1" w14:textId="77777777" w:rsidR="004062A6" w:rsidRDefault="004062A6" w:rsidP="004062A6">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5F0CB9C" w14:textId="77777777" w:rsidR="004062A6" w:rsidRDefault="004062A6" w:rsidP="004062A6">
      <w:pPr>
        <w:tabs>
          <w:tab w:val="left" w:pos="6840"/>
          <w:tab w:val="left" w:pos="8460"/>
        </w:tabs>
        <w:spacing w:after="0"/>
        <w:rPr>
          <w:rFonts w:ascii="Calibri" w:hAnsi="Calibri"/>
          <w:i/>
          <w:sz w:val="16"/>
          <w:szCs w:val="16"/>
        </w:rPr>
      </w:pPr>
    </w:p>
    <w:p w14:paraId="61C013F5" w14:textId="77777777" w:rsidR="004062A6" w:rsidRDefault="004062A6" w:rsidP="004062A6">
      <w:pPr>
        <w:tabs>
          <w:tab w:val="left" w:pos="6840"/>
          <w:tab w:val="left" w:pos="8460"/>
        </w:tabs>
        <w:spacing w:after="0"/>
        <w:rPr>
          <w:rFonts w:ascii="Calibri" w:hAnsi="Calibri"/>
          <w:sz w:val="16"/>
          <w:szCs w:val="16"/>
        </w:rPr>
      </w:pPr>
      <w:r w:rsidRPr="0021028D">
        <w:rPr>
          <w:rFonts w:ascii="Calibri" w:hAnsi="Calibri"/>
        </w:rPr>
        <w:t>Humanities</w:t>
      </w:r>
    </w:p>
    <w:p w14:paraId="20CA9A9D" w14:textId="77777777" w:rsidR="004062A6" w:rsidRDefault="004062A6" w:rsidP="004062A6">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79A2F23" w14:textId="77777777" w:rsidR="004062A6" w:rsidRPr="00352622" w:rsidRDefault="004062A6" w:rsidP="004062A6">
      <w:pPr>
        <w:pStyle w:val="ListParagraph"/>
        <w:numPr>
          <w:ilvl w:val="0"/>
          <w:numId w:val="3"/>
        </w:numPr>
        <w:tabs>
          <w:tab w:val="left" w:pos="7020"/>
          <w:tab w:val="left" w:pos="8460"/>
        </w:tabs>
        <w:spacing w:after="0"/>
        <w:rPr>
          <w:rFonts w:ascii="Calibri" w:hAnsi="Calibri"/>
          <w:i/>
        </w:rPr>
      </w:pPr>
      <w:r w:rsidRPr="00352622">
        <w:rPr>
          <w:rFonts w:ascii="Calibri" w:hAnsi="Calibri"/>
          <w:i/>
          <w:sz w:val="16"/>
          <w:szCs w:val="16"/>
        </w:rPr>
        <w:t xml:space="preserve">Demonstrating the awareness of the various ways  that culture and ethnicity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110F0ABD" w14:textId="77777777" w:rsidR="004062A6" w:rsidRPr="00352622" w:rsidRDefault="004062A6" w:rsidP="004062A6">
      <w:pPr>
        <w:pStyle w:val="ListParagraph"/>
        <w:tabs>
          <w:tab w:val="left" w:pos="6840"/>
          <w:tab w:val="left" w:pos="8460"/>
        </w:tabs>
        <w:spacing w:after="0"/>
        <w:ind w:left="1080"/>
        <w:rPr>
          <w:rFonts w:ascii="Calibri" w:hAnsi="Calibri"/>
          <w:i/>
          <w:sz w:val="16"/>
          <w:szCs w:val="16"/>
        </w:rPr>
      </w:pPr>
      <w:proofErr w:type="gramStart"/>
      <w:r w:rsidRPr="00352622">
        <w:rPr>
          <w:rFonts w:ascii="Calibri" w:hAnsi="Calibri"/>
          <w:i/>
          <w:sz w:val="16"/>
          <w:szCs w:val="16"/>
        </w:rPr>
        <w:t>affect</w:t>
      </w:r>
      <w:proofErr w:type="gramEnd"/>
      <w:r w:rsidRPr="00352622">
        <w:rPr>
          <w:rFonts w:ascii="Calibri" w:hAnsi="Calibri"/>
          <w:i/>
          <w:sz w:val="16"/>
          <w:szCs w:val="16"/>
        </w:rPr>
        <w:t xml:space="preserve"> individual experience and society as a whole.</w:t>
      </w:r>
    </w:p>
    <w:p w14:paraId="091BB0E8" w14:textId="77777777" w:rsidR="004062A6" w:rsidRPr="0021028D" w:rsidRDefault="004062A6" w:rsidP="004062A6">
      <w:pPr>
        <w:pStyle w:val="ListParagraph"/>
        <w:numPr>
          <w:ilvl w:val="0"/>
          <w:numId w:val="3"/>
        </w:numPr>
        <w:tabs>
          <w:tab w:val="left" w:pos="7020"/>
          <w:tab w:val="left" w:pos="8460"/>
        </w:tabs>
        <w:spacing w:after="0"/>
        <w:rPr>
          <w:rFonts w:ascii="Calibri" w:hAnsi="Calibri"/>
        </w:rPr>
      </w:pPr>
      <w:r w:rsidRPr="00352622">
        <w:rPr>
          <w:rFonts w:ascii="Calibri" w:hAnsi="Calibri"/>
          <w:i/>
          <w:sz w:val="16"/>
          <w:szCs w:val="16"/>
        </w:rPr>
        <w:t>Demonstrating the ability to make well considered aesthetic judgments.</w:t>
      </w:r>
      <w:r w:rsidRPr="0021028D">
        <w:rPr>
          <w:rFonts w:ascii="Calibri" w:hAnsi="Calibri"/>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p>
    <w:p w14:paraId="065E6942" w14:textId="77777777" w:rsidR="004062A6" w:rsidRDefault="004062A6" w:rsidP="004062A6">
      <w:pPr>
        <w:tabs>
          <w:tab w:val="left" w:pos="6840"/>
          <w:tab w:val="left" w:pos="8460"/>
        </w:tabs>
        <w:spacing w:after="0"/>
        <w:rPr>
          <w:rFonts w:ascii="Calibri" w:hAnsi="Calibri"/>
          <w:sz w:val="16"/>
          <w:szCs w:val="16"/>
        </w:rPr>
      </w:pPr>
    </w:p>
    <w:p w14:paraId="6EF8CC8F" w14:textId="77777777" w:rsidR="004062A6" w:rsidRDefault="004062A6" w:rsidP="004062A6">
      <w:pPr>
        <w:tabs>
          <w:tab w:val="left" w:pos="6840"/>
          <w:tab w:val="left" w:pos="8460"/>
        </w:tabs>
        <w:spacing w:after="0"/>
        <w:rPr>
          <w:rFonts w:ascii="Calibri" w:hAnsi="Calibri"/>
        </w:rPr>
      </w:pPr>
      <w:r>
        <w:rPr>
          <w:rFonts w:ascii="Calibri" w:hAnsi="Calibri"/>
        </w:rPr>
        <w:t>Language and Rationality</w:t>
      </w:r>
    </w:p>
    <w:p w14:paraId="59CC8402" w14:textId="77777777" w:rsidR="004062A6" w:rsidRDefault="004062A6" w:rsidP="004062A6">
      <w:pPr>
        <w:tabs>
          <w:tab w:val="left" w:pos="6840"/>
          <w:tab w:val="left" w:pos="8460"/>
        </w:tabs>
        <w:spacing w:after="0"/>
        <w:ind w:firstLine="720"/>
        <w:rPr>
          <w:rFonts w:ascii="Calibri" w:hAnsi="Calibri"/>
        </w:rPr>
      </w:pPr>
      <w:r>
        <w:rPr>
          <w:rFonts w:ascii="Calibri" w:hAnsi="Calibri"/>
        </w:rPr>
        <w:t>Demonstrate proficiency in Language and Rationality by:</w:t>
      </w:r>
    </w:p>
    <w:p w14:paraId="15F11686" w14:textId="77777777" w:rsidR="004062A6" w:rsidRPr="00352622" w:rsidRDefault="004062A6" w:rsidP="004062A6">
      <w:pPr>
        <w:pStyle w:val="ListParagraph"/>
        <w:numPr>
          <w:ilvl w:val="0"/>
          <w:numId w:val="4"/>
        </w:numPr>
        <w:tabs>
          <w:tab w:val="left" w:pos="7020"/>
          <w:tab w:val="left" w:pos="8460"/>
        </w:tabs>
        <w:spacing w:after="0"/>
        <w:rPr>
          <w:rFonts w:ascii="Calibri" w:hAnsi="Calibri"/>
          <w:sz w:val="16"/>
          <w:szCs w:val="16"/>
        </w:rPr>
      </w:pPr>
      <w:r w:rsidRPr="00352622">
        <w:rPr>
          <w:rFonts w:ascii="Calibri" w:hAnsi="Calibri"/>
          <w:i/>
          <w:sz w:val="16"/>
          <w:szCs w:val="16"/>
        </w:rPr>
        <w:t xml:space="preserve">Demonstrating awareness of the interactive nature of  communication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5CF9C554" w14:textId="77777777" w:rsidR="004062A6" w:rsidRPr="00352622" w:rsidRDefault="004062A6" w:rsidP="004062A6">
      <w:pPr>
        <w:pStyle w:val="ListParagraph"/>
        <w:tabs>
          <w:tab w:val="left" w:pos="6840"/>
          <w:tab w:val="left" w:pos="8460"/>
        </w:tabs>
        <w:spacing w:after="0"/>
        <w:ind w:left="1080"/>
        <w:rPr>
          <w:rFonts w:ascii="Calibri" w:hAnsi="Calibri"/>
          <w:i/>
          <w:sz w:val="16"/>
          <w:szCs w:val="16"/>
        </w:rPr>
      </w:pPr>
      <w:proofErr w:type="gramStart"/>
      <w:r w:rsidRPr="00352622">
        <w:rPr>
          <w:rFonts w:ascii="Calibri" w:hAnsi="Calibri"/>
          <w:i/>
          <w:sz w:val="16"/>
          <w:szCs w:val="16"/>
        </w:rPr>
        <w:t>involving</w:t>
      </w:r>
      <w:proofErr w:type="gramEnd"/>
      <w:r w:rsidRPr="00352622">
        <w:rPr>
          <w:rFonts w:ascii="Calibri" w:hAnsi="Calibri"/>
          <w:i/>
          <w:sz w:val="16"/>
          <w:szCs w:val="16"/>
        </w:rPr>
        <w:t xml:space="preserve"> effective listening, reading, writing, and speaking.</w:t>
      </w:r>
    </w:p>
    <w:p w14:paraId="75141F9F" w14:textId="77777777" w:rsidR="004062A6" w:rsidRDefault="004062A6" w:rsidP="004062A6">
      <w:pPr>
        <w:pStyle w:val="ListParagraph"/>
        <w:numPr>
          <w:ilvl w:val="0"/>
          <w:numId w:val="4"/>
        </w:numPr>
        <w:tabs>
          <w:tab w:val="left" w:pos="7020"/>
          <w:tab w:val="left" w:pos="8460"/>
        </w:tabs>
        <w:spacing w:after="0"/>
        <w:rPr>
          <w:rFonts w:ascii="Calibri" w:hAnsi="Calibri"/>
          <w:sz w:val="16"/>
          <w:szCs w:val="16"/>
        </w:rPr>
      </w:pPr>
      <w:r w:rsidRPr="00352622">
        <w:rPr>
          <w:rFonts w:ascii="Calibri" w:hAnsi="Calibri"/>
          <w:i/>
          <w:sz w:val="16"/>
          <w:szCs w:val="16"/>
        </w:rPr>
        <w:t>Demonstrating critical thinking in the analysis and production of communication.</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00E1D7C" w14:textId="77777777" w:rsidR="004062A6" w:rsidRPr="00352622" w:rsidRDefault="004062A6" w:rsidP="004062A6">
      <w:pPr>
        <w:pStyle w:val="ListParagraph"/>
        <w:numPr>
          <w:ilvl w:val="0"/>
          <w:numId w:val="4"/>
        </w:numPr>
        <w:tabs>
          <w:tab w:val="left" w:pos="7020"/>
          <w:tab w:val="left" w:pos="8460"/>
        </w:tabs>
        <w:spacing w:after="0"/>
        <w:rPr>
          <w:rFonts w:ascii="Calibri" w:hAnsi="Calibri"/>
          <w:i/>
          <w:sz w:val="16"/>
          <w:szCs w:val="16"/>
        </w:rPr>
      </w:pPr>
      <w:r w:rsidRPr="00352622">
        <w:rPr>
          <w:rFonts w:ascii="Calibri" w:hAnsi="Calibri"/>
          <w:i/>
          <w:sz w:val="16"/>
          <w:szCs w:val="16"/>
        </w:rPr>
        <w:t xml:space="preserve">Demonstrating the ability to find, evaluate, and use information in a variety of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588DE84D" w14:textId="77777777" w:rsidR="004062A6" w:rsidRDefault="004062A6" w:rsidP="004062A6">
      <w:pPr>
        <w:pStyle w:val="ListParagraph"/>
        <w:tabs>
          <w:tab w:val="left" w:pos="6840"/>
          <w:tab w:val="left" w:pos="8460"/>
        </w:tabs>
        <w:spacing w:after="0"/>
        <w:ind w:left="1080"/>
        <w:rPr>
          <w:rFonts w:ascii="Calibri" w:hAnsi="Calibri"/>
          <w:sz w:val="16"/>
          <w:szCs w:val="16"/>
        </w:rPr>
      </w:pPr>
      <w:proofErr w:type="gramStart"/>
      <w:r w:rsidRPr="00352622">
        <w:rPr>
          <w:rFonts w:ascii="Calibri" w:hAnsi="Calibri"/>
          <w:i/>
          <w:sz w:val="16"/>
          <w:szCs w:val="16"/>
        </w:rPr>
        <w:t>formats</w:t>
      </w:r>
      <w:proofErr w:type="gramEnd"/>
      <w:r w:rsidRPr="00352622">
        <w:rPr>
          <w:rFonts w:ascii="Calibri" w:hAnsi="Calibri"/>
          <w:i/>
          <w:sz w:val="16"/>
          <w:szCs w:val="16"/>
        </w:rPr>
        <w:t>.</w:t>
      </w:r>
    </w:p>
    <w:p w14:paraId="5715AC09" w14:textId="77777777" w:rsidR="004062A6" w:rsidRDefault="004062A6" w:rsidP="004062A6">
      <w:pPr>
        <w:tabs>
          <w:tab w:val="left" w:pos="6840"/>
          <w:tab w:val="left" w:pos="8460"/>
        </w:tabs>
        <w:spacing w:after="0"/>
        <w:rPr>
          <w:rFonts w:ascii="Calibri" w:hAnsi="Calibri"/>
          <w:sz w:val="16"/>
          <w:szCs w:val="16"/>
        </w:rPr>
      </w:pPr>
    </w:p>
    <w:p w14:paraId="7575BBD8" w14:textId="77777777" w:rsidR="004062A6" w:rsidRDefault="004062A6" w:rsidP="004062A6">
      <w:pPr>
        <w:tabs>
          <w:tab w:val="left" w:pos="6840"/>
          <w:tab w:val="left" w:pos="8460"/>
        </w:tabs>
        <w:spacing w:after="0"/>
        <w:rPr>
          <w:rFonts w:ascii="Calibri" w:hAnsi="Calibri"/>
        </w:rPr>
      </w:pPr>
      <w:r>
        <w:rPr>
          <w:rFonts w:ascii="Calibri" w:hAnsi="Calibri"/>
        </w:rPr>
        <w:t>Health Education</w:t>
      </w:r>
    </w:p>
    <w:p w14:paraId="40B440DC" w14:textId="77777777" w:rsidR="004062A6" w:rsidRDefault="004062A6" w:rsidP="004062A6">
      <w:pPr>
        <w:tabs>
          <w:tab w:val="left" w:pos="6840"/>
          <w:tab w:val="left" w:pos="8460"/>
        </w:tabs>
        <w:spacing w:after="0"/>
        <w:ind w:firstLine="720"/>
        <w:rPr>
          <w:rFonts w:ascii="Calibri" w:hAnsi="Calibri"/>
        </w:rPr>
      </w:pPr>
      <w:r>
        <w:rPr>
          <w:rFonts w:ascii="Calibri" w:hAnsi="Calibri"/>
        </w:rPr>
        <w:t>Demonstrate proficiency in Health Education by:</w:t>
      </w:r>
    </w:p>
    <w:p w14:paraId="5E290745" w14:textId="210B54A8" w:rsidR="004062A6" w:rsidRDefault="004062A6" w:rsidP="004062A6">
      <w:pPr>
        <w:pStyle w:val="ListParagraph"/>
        <w:numPr>
          <w:ilvl w:val="0"/>
          <w:numId w:val="5"/>
        </w:numPr>
        <w:tabs>
          <w:tab w:val="left" w:pos="7020"/>
          <w:tab w:val="left" w:pos="8460"/>
        </w:tabs>
        <w:spacing w:after="0"/>
        <w:rPr>
          <w:rFonts w:ascii="Calibri" w:hAnsi="Calibri"/>
          <w:sz w:val="16"/>
          <w:szCs w:val="16"/>
        </w:rPr>
      </w:pPr>
      <w:r w:rsidRPr="00352622">
        <w:rPr>
          <w:rFonts w:ascii="Calibri" w:hAnsi="Calibri"/>
          <w:i/>
          <w:sz w:val="16"/>
          <w:szCs w:val="16"/>
        </w:rPr>
        <w:t>Describing the integration of the physiological and psychological human being</w:t>
      </w:r>
      <w:r w:rsidR="00352622">
        <w:rPr>
          <w:rFonts w:ascii="Calibri" w:hAnsi="Calibri"/>
          <w:i/>
          <w:sz w:val="16"/>
          <w:szCs w:val="16"/>
        </w:rPr>
        <w:t>.</w:t>
      </w:r>
      <w:r>
        <w:rPr>
          <w:rFonts w:ascii="Calibri" w:hAnsi="Calibri"/>
          <w:sz w:val="16"/>
          <w:szCs w:val="16"/>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p>
    <w:p w14:paraId="6F24F655" w14:textId="590A3531" w:rsidR="004062A6" w:rsidRDefault="004062A6" w:rsidP="004062A6">
      <w:pPr>
        <w:pStyle w:val="ListParagraph"/>
        <w:numPr>
          <w:ilvl w:val="0"/>
          <w:numId w:val="5"/>
        </w:numPr>
        <w:tabs>
          <w:tab w:val="left" w:pos="7020"/>
          <w:tab w:val="left" w:pos="8460"/>
        </w:tabs>
        <w:spacing w:after="0"/>
        <w:rPr>
          <w:rFonts w:ascii="Calibri" w:hAnsi="Calibri"/>
          <w:sz w:val="16"/>
          <w:szCs w:val="16"/>
        </w:rPr>
      </w:pPr>
      <w:r w:rsidRPr="00352622">
        <w:rPr>
          <w:rFonts w:ascii="Calibri" w:hAnsi="Calibri"/>
          <w:i/>
          <w:sz w:val="16"/>
          <w:szCs w:val="16"/>
        </w:rPr>
        <w:t>Analyzing the development of self and making plans for lifelong learning.</w:t>
      </w:r>
      <w:r>
        <w:rPr>
          <w:rFonts w:ascii="Calibri" w:hAnsi="Calibri"/>
          <w:sz w:val="16"/>
          <w:szCs w:val="16"/>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r w:rsidRPr="00352622">
        <w:rPr>
          <w:rFonts w:ascii="Calibri" w:hAnsi="Calibri"/>
          <w:i/>
          <w:sz w:val="16"/>
          <w:szCs w:val="16"/>
        </w:rPr>
        <w:t xml:space="preserve"> </w:t>
      </w:r>
    </w:p>
    <w:p w14:paraId="4E8E8059" w14:textId="780AFFF4" w:rsidR="004062A6" w:rsidRPr="00685953" w:rsidRDefault="004062A6" w:rsidP="004062A6">
      <w:pPr>
        <w:pStyle w:val="ListParagraph"/>
        <w:numPr>
          <w:ilvl w:val="0"/>
          <w:numId w:val="5"/>
        </w:numPr>
        <w:tabs>
          <w:tab w:val="left" w:pos="7020"/>
          <w:tab w:val="left" w:pos="8460"/>
        </w:tabs>
        <w:spacing w:after="0"/>
        <w:rPr>
          <w:i/>
          <w:sz w:val="16"/>
          <w:szCs w:val="16"/>
        </w:rPr>
        <w:sectPr w:rsidR="004062A6" w:rsidRPr="00685953">
          <w:pgSz w:w="12240" w:h="15840"/>
          <w:pgMar w:top="1440" w:right="1440" w:bottom="1440" w:left="1440" w:header="720" w:footer="720" w:gutter="0"/>
          <w:cols w:space="720"/>
          <w:docGrid w:linePitch="360"/>
        </w:sectPr>
      </w:pPr>
      <w:r w:rsidRPr="00352622">
        <w:rPr>
          <w:rFonts w:ascii="Calibri" w:hAnsi="Calibri"/>
          <w:i/>
          <w:sz w:val="16"/>
          <w:szCs w:val="16"/>
        </w:rPr>
        <w:t>Evaluating the impact of daily decisions on life and health.</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r w:rsidRPr="00805C8E">
        <w:rPr>
          <w:rFonts w:ascii="Calibri" w:hAnsi="Calibr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710B2" w14:textId="77777777" w:rsidR="006D1E4C" w:rsidRDefault="006D1E4C" w:rsidP="002A3C9D">
      <w:pPr>
        <w:spacing w:after="0" w:line="240" w:lineRule="auto"/>
      </w:pPr>
      <w:r>
        <w:separator/>
      </w:r>
    </w:p>
  </w:endnote>
  <w:endnote w:type="continuationSeparator" w:id="0">
    <w:p w14:paraId="6E2FC404" w14:textId="77777777" w:rsidR="006D1E4C" w:rsidRDefault="006D1E4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33C3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9826" w14:textId="77777777" w:rsidR="006D1E4C" w:rsidRDefault="006D1E4C" w:rsidP="002A3C9D">
      <w:pPr>
        <w:spacing w:after="0" w:line="240" w:lineRule="auto"/>
      </w:pPr>
      <w:r>
        <w:separator/>
      </w:r>
    </w:p>
  </w:footnote>
  <w:footnote w:type="continuationSeparator" w:id="0">
    <w:p w14:paraId="119FCD3D" w14:textId="77777777" w:rsidR="006D1E4C" w:rsidRDefault="006D1E4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30309221" w:rsidR="00133F7E" w:rsidRPr="00BE0F86" w:rsidRDefault="001838DB" w:rsidP="006B0739">
    <w:pPr>
      <w:pStyle w:val="Header"/>
      <w:rPr>
        <w:b/>
        <w:sz w:val="30"/>
        <w:szCs w:val="30"/>
      </w:rPr>
    </w:pPr>
    <w:r>
      <w:rPr>
        <w:b/>
        <w:sz w:val="30"/>
        <w:szCs w:val="30"/>
      </w:rPr>
      <w:t>CHEMISTRY</w:t>
    </w:r>
  </w:p>
  <w:p w14:paraId="564BF42C" w14:textId="3A98AE75"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445730">
      <w:rPr>
        <w:b/>
        <w:i/>
        <w:sz w:val="24"/>
        <w:szCs w:val="24"/>
      </w:rPr>
      <w:t>Fall</w:t>
    </w:r>
    <w:r w:rsidR="00233C3F">
      <w:rPr>
        <w:b/>
        <w:i/>
        <w:sz w:val="24"/>
        <w:szCs w:val="24"/>
      </w:rPr>
      <w:t xml:space="preserve"> </w:t>
    </w:r>
    <w:r w:rsidR="00445730">
      <w:rPr>
        <w:b/>
        <w:i/>
        <w:sz w:val="24"/>
        <w:szCs w:val="24"/>
      </w:rPr>
      <w:t>2013 – 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6698A"/>
    <w:rsid w:val="000913DE"/>
    <w:rsid w:val="00133F7E"/>
    <w:rsid w:val="00157398"/>
    <w:rsid w:val="001838DB"/>
    <w:rsid w:val="001971A7"/>
    <w:rsid w:val="001B3EC4"/>
    <w:rsid w:val="001C3DD3"/>
    <w:rsid w:val="001F18A3"/>
    <w:rsid w:val="00233C3F"/>
    <w:rsid w:val="002473E0"/>
    <w:rsid w:val="002A3C9D"/>
    <w:rsid w:val="002B545D"/>
    <w:rsid w:val="00352622"/>
    <w:rsid w:val="003B0525"/>
    <w:rsid w:val="003E7D53"/>
    <w:rsid w:val="004062A6"/>
    <w:rsid w:val="00445730"/>
    <w:rsid w:val="004960D9"/>
    <w:rsid w:val="004B0CAE"/>
    <w:rsid w:val="004F1DDE"/>
    <w:rsid w:val="00533700"/>
    <w:rsid w:val="00572E77"/>
    <w:rsid w:val="0059199C"/>
    <w:rsid w:val="005B2FCF"/>
    <w:rsid w:val="006116DA"/>
    <w:rsid w:val="006447B7"/>
    <w:rsid w:val="00685953"/>
    <w:rsid w:val="006A1B2D"/>
    <w:rsid w:val="006B0739"/>
    <w:rsid w:val="006D1E4C"/>
    <w:rsid w:val="00776713"/>
    <w:rsid w:val="007A6F6D"/>
    <w:rsid w:val="007E4A39"/>
    <w:rsid w:val="007F1136"/>
    <w:rsid w:val="00855589"/>
    <w:rsid w:val="00861C96"/>
    <w:rsid w:val="008D06EE"/>
    <w:rsid w:val="008D1567"/>
    <w:rsid w:val="008D7544"/>
    <w:rsid w:val="0093088E"/>
    <w:rsid w:val="00935E71"/>
    <w:rsid w:val="00956C81"/>
    <w:rsid w:val="00982FFB"/>
    <w:rsid w:val="009A27FE"/>
    <w:rsid w:val="009A53BC"/>
    <w:rsid w:val="009C79E2"/>
    <w:rsid w:val="00A40FFF"/>
    <w:rsid w:val="00A95BF5"/>
    <w:rsid w:val="00AA09C3"/>
    <w:rsid w:val="00AA35EF"/>
    <w:rsid w:val="00AF4042"/>
    <w:rsid w:val="00AF4FFF"/>
    <w:rsid w:val="00B249A0"/>
    <w:rsid w:val="00B375E3"/>
    <w:rsid w:val="00B474B4"/>
    <w:rsid w:val="00B477B8"/>
    <w:rsid w:val="00B70AE6"/>
    <w:rsid w:val="00BA27C8"/>
    <w:rsid w:val="00BB7786"/>
    <w:rsid w:val="00BE0F86"/>
    <w:rsid w:val="00C93D93"/>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8F24-05C9-4541-8F54-4C9C7456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2014-04-08T18:03:00Z</cp:lastPrinted>
  <dcterms:created xsi:type="dcterms:W3CDTF">2014-09-12T22:20:00Z</dcterms:created>
  <dcterms:modified xsi:type="dcterms:W3CDTF">2014-09-12T22:20:00Z</dcterms:modified>
</cp:coreProperties>
</file>